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080" w:rsidRPr="0073088A" w:rsidRDefault="00CC1080" w:rsidP="00CC1080">
      <w:pPr>
        <w:pStyle w:val="a3"/>
        <w:jc w:val="center"/>
        <w:rPr>
          <w:sz w:val="28"/>
          <w:szCs w:val="28"/>
        </w:rPr>
      </w:pPr>
      <w:r w:rsidRPr="0073088A">
        <w:rPr>
          <w:sz w:val="28"/>
          <w:szCs w:val="28"/>
        </w:rPr>
        <w:t>АДМИНИСТРАЦИЯ</w:t>
      </w:r>
    </w:p>
    <w:p w:rsidR="00CC1080" w:rsidRPr="0073088A" w:rsidRDefault="00CC1080" w:rsidP="00CC1080">
      <w:pPr>
        <w:pStyle w:val="a3"/>
        <w:jc w:val="center"/>
        <w:rPr>
          <w:sz w:val="28"/>
          <w:szCs w:val="28"/>
        </w:rPr>
      </w:pPr>
      <w:r w:rsidRPr="0073088A">
        <w:rPr>
          <w:sz w:val="28"/>
          <w:szCs w:val="28"/>
        </w:rPr>
        <w:t>ГОРОДСКОГО  ПОСЕЛЕНИЯ   ИГРИМ</w:t>
      </w:r>
    </w:p>
    <w:p w:rsidR="00CC1080" w:rsidRDefault="00CC1080" w:rsidP="00CC1080">
      <w:pPr>
        <w:jc w:val="center"/>
        <w:rPr>
          <w:b/>
        </w:rPr>
      </w:pPr>
      <w:r>
        <w:rPr>
          <w:b/>
        </w:rPr>
        <w:t>Березовского района</w:t>
      </w:r>
    </w:p>
    <w:p w:rsidR="00CC1080" w:rsidRDefault="00CC1080" w:rsidP="00CC1080">
      <w:pPr>
        <w:jc w:val="center"/>
        <w:rPr>
          <w:b/>
        </w:rPr>
      </w:pPr>
      <w:r>
        <w:rPr>
          <w:b/>
        </w:rPr>
        <w:t>Ханты-Мансийского автономного округа-Югры</w:t>
      </w:r>
    </w:p>
    <w:p w:rsidR="00CC1080" w:rsidRPr="00F20D7A" w:rsidRDefault="00CC1080" w:rsidP="00CC1080">
      <w:pPr>
        <w:jc w:val="center"/>
        <w:rPr>
          <w:b/>
        </w:rPr>
      </w:pPr>
    </w:p>
    <w:p w:rsidR="00CC1080" w:rsidRPr="0073088A" w:rsidRDefault="00CC1080" w:rsidP="00CC1080">
      <w:pPr>
        <w:pStyle w:val="5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73088A">
        <w:rPr>
          <w:rFonts w:ascii="Times New Roman" w:hAnsi="Times New Roman"/>
          <w:b w:val="0"/>
          <w:i w:val="0"/>
          <w:sz w:val="32"/>
          <w:szCs w:val="32"/>
        </w:rPr>
        <w:t xml:space="preserve">ПОСТАНОВЛЕНИЕ                    </w:t>
      </w:r>
    </w:p>
    <w:p w:rsidR="00CC1080" w:rsidRDefault="00CC1080" w:rsidP="00CC1080">
      <w:pPr>
        <w:rPr>
          <w:b/>
        </w:rPr>
      </w:pPr>
    </w:p>
    <w:p w:rsidR="00CC1080" w:rsidRPr="00E756F4" w:rsidRDefault="00CC1080" w:rsidP="00CC1080">
      <w:pPr>
        <w:rPr>
          <w:sz w:val="26"/>
          <w:szCs w:val="26"/>
        </w:rPr>
      </w:pPr>
      <w:r w:rsidRPr="00CA1B67">
        <w:rPr>
          <w:sz w:val="26"/>
          <w:szCs w:val="26"/>
        </w:rPr>
        <w:t>от«</w:t>
      </w:r>
      <w:r w:rsidR="00E756F4" w:rsidRPr="00E756F4">
        <w:rPr>
          <w:sz w:val="26"/>
          <w:szCs w:val="26"/>
        </w:rPr>
        <w:t>30</w:t>
      </w:r>
      <w:r w:rsidRPr="00CA1B67">
        <w:rPr>
          <w:sz w:val="26"/>
          <w:szCs w:val="26"/>
        </w:rPr>
        <w:t xml:space="preserve">» </w:t>
      </w:r>
      <w:r w:rsidR="00E756F4">
        <w:rPr>
          <w:sz w:val="26"/>
          <w:szCs w:val="26"/>
        </w:rPr>
        <w:t xml:space="preserve">декабря </w:t>
      </w:r>
      <w:r w:rsidRPr="00CA1B67">
        <w:rPr>
          <w:i/>
          <w:sz w:val="26"/>
          <w:szCs w:val="26"/>
        </w:rPr>
        <w:t xml:space="preserve"> </w:t>
      </w:r>
      <w:r w:rsidRPr="00CA1B67">
        <w:rPr>
          <w:sz w:val="26"/>
          <w:szCs w:val="26"/>
        </w:rPr>
        <w:t xml:space="preserve">2013г.                                                                 </w:t>
      </w:r>
      <w:r w:rsidR="00BD7818" w:rsidRPr="00CA1B67">
        <w:rPr>
          <w:sz w:val="26"/>
          <w:szCs w:val="26"/>
        </w:rPr>
        <w:t xml:space="preserve">            </w:t>
      </w:r>
      <w:r w:rsidRPr="00CA1B67">
        <w:rPr>
          <w:sz w:val="26"/>
          <w:szCs w:val="26"/>
        </w:rPr>
        <w:t xml:space="preserve"> № </w:t>
      </w:r>
      <w:r w:rsidR="00E756F4">
        <w:rPr>
          <w:sz w:val="26"/>
          <w:szCs w:val="26"/>
        </w:rPr>
        <w:t>78</w:t>
      </w:r>
    </w:p>
    <w:p w:rsidR="00CC1080" w:rsidRPr="00BD7818" w:rsidRDefault="00CC1080" w:rsidP="00CC1080">
      <w:pPr>
        <w:rPr>
          <w:sz w:val="26"/>
          <w:szCs w:val="26"/>
        </w:rPr>
      </w:pPr>
      <w:proofErr w:type="spellStart"/>
      <w:r w:rsidRPr="00BD7818">
        <w:rPr>
          <w:sz w:val="26"/>
          <w:szCs w:val="26"/>
        </w:rPr>
        <w:t>пгт.Игрим</w:t>
      </w:r>
      <w:proofErr w:type="spellEnd"/>
    </w:p>
    <w:p w:rsidR="00CC1080" w:rsidRDefault="00CC1080" w:rsidP="00CC1080">
      <w:pPr>
        <w:ind w:right="4961"/>
        <w:rPr>
          <w:sz w:val="28"/>
          <w:szCs w:val="28"/>
        </w:rPr>
      </w:pPr>
    </w:p>
    <w:p w:rsidR="00CC1080" w:rsidRPr="0073088A" w:rsidRDefault="00C103E1" w:rsidP="00C103E1">
      <w:pPr>
        <w:ind w:right="5102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Об утверждении муниципальной программы </w:t>
      </w:r>
      <w:r w:rsidR="00CC1080" w:rsidRPr="0073088A">
        <w:rPr>
          <w:sz w:val="26"/>
          <w:szCs w:val="26"/>
        </w:rPr>
        <w:t>«</w:t>
      </w:r>
      <w:r w:rsidR="000D6A9F" w:rsidRPr="0073088A">
        <w:rPr>
          <w:sz w:val="26"/>
          <w:szCs w:val="26"/>
        </w:rPr>
        <w:t xml:space="preserve">Обеспечение прав и законных интересов населения городского поселения Игрим в отдельных сферах жизнедеятельности </w:t>
      </w:r>
      <w:r w:rsidR="00CC1080" w:rsidRPr="0073088A">
        <w:rPr>
          <w:sz w:val="26"/>
          <w:szCs w:val="26"/>
        </w:rPr>
        <w:t xml:space="preserve"> на 2014 - 20</w:t>
      </w:r>
      <w:r w:rsidRPr="0073088A">
        <w:rPr>
          <w:sz w:val="26"/>
          <w:szCs w:val="26"/>
        </w:rPr>
        <w:t>18</w:t>
      </w:r>
      <w:r w:rsidR="00CC1080" w:rsidRPr="0073088A">
        <w:rPr>
          <w:sz w:val="26"/>
          <w:szCs w:val="26"/>
        </w:rPr>
        <w:t xml:space="preserve"> годы»</w:t>
      </w:r>
    </w:p>
    <w:p w:rsidR="00C103E1" w:rsidRPr="00C103E1" w:rsidRDefault="00C103E1" w:rsidP="00C103E1">
      <w:pPr>
        <w:ind w:right="5102"/>
        <w:jc w:val="both"/>
        <w:rPr>
          <w:rFonts w:eastAsia="Calibri"/>
          <w:sz w:val="28"/>
          <w:szCs w:val="28"/>
          <w:lang w:eastAsia="en-US"/>
        </w:rPr>
      </w:pPr>
    </w:p>
    <w:p w:rsidR="00CC1080" w:rsidRDefault="00CC1080" w:rsidP="00C103E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F78">
        <w:rPr>
          <w:b/>
          <w:sz w:val="28"/>
          <w:szCs w:val="28"/>
        </w:rPr>
        <w:tab/>
      </w:r>
      <w:r w:rsidRPr="0073088A">
        <w:rPr>
          <w:sz w:val="26"/>
          <w:szCs w:val="26"/>
        </w:rPr>
        <w:t xml:space="preserve">В соответствии с Федеральными законами от 6 октября 2003 года № 131 – ФЗ «Об общих принципах организации местного самоуправления в Российской Федерации», </w:t>
      </w:r>
      <w:r w:rsidR="00C103E1" w:rsidRPr="0073088A">
        <w:rPr>
          <w:sz w:val="26"/>
          <w:szCs w:val="26"/>
        </w:rPr>
        <w:t xml:space="preserve">во исполнение Федеральных законов от 10 декабря 1995 года </w:t>
      </w:r>
      <w:hyperlink r:id="rId5" w:history="1">
        <w:r w:rsidR="00C103E1" w:rsidRPr="0073088A">
          <w:rPr>
            <w:sz w:val="26"/>
            <w:szCs w:val="26"/>
          </w:rPr>
          <w:t>№ 196-ФЗ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 безопасности дорожного движения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от 15 ноября 1997 года </w:t>
      </w:r>
      <w:hyperlink r:id="rId6" w:history="1">
        <w:r w:rsidR="00C103E1" w:rsidRPr="0073088A">
          <w:rPr>
            <w:sz w:val="26"/>
            <w:szCs w:val="26"/>
          </w:rPr>
          <w:t>№ 143-ФЗ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Об актах гражданского состояния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 Указа Президента Российской Федерации от 9 июня 2010 года </w:t>
      </w:r>
      <w:hyperlink r:id="rId7" w:history="1">
        <w:r w:rsidR="00C103E1" w:rsidRPr="0073088A">
          <w:rPr>
            <w:sz w:val="26"/>
            <w:szCs w:val="26"/>
          </w:rPr>
          <w:t>№ 690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Об утверждении Стратегии государственной антинаркотической политики Российской Федерации до 2020 года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руководствуясь </w:t>
      </w:r>
      <w:hyperlink r:id="rId8" w:history="1">
        <w:r w:rsidR="00C103E1" w:rsidRPr="0073088A">
          <w:rPr>
            <w:sz w:val="26"/>
            <w:szCs w:val="26"/>
          </w:rPr>
          <w:t>постановлением</w:t>
        </w:r>
      </w:hyperlink>
      <w:r w:rsidR="00C103E1" w:rsidRPr="0073088A">
        <w:rPr>
          <w:sz w:val="26"/>
          <w:szCs w:val="26"/>
        </w:rPr>
        <w:t xml:space="preserve"> Правительства Ханты-Мансийского автономного округа - Югры от 12 июля 2013 года № 247-п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 xml:space="preserve">О государственных и ведомственных целевых программах Ханты-Мансийского автономного округа </w:t>
      </w:r>
      <w:r w:rsidR="00D30947" w:rsidRPr="0073088A">
        <w:rPr>
          <w:sz w:val="26"/>
          <w:szCs w:val="26"/>
        </w:rPr>
        <w:t>–</w:t>
      </w:r>
      <w:r w:rsidR="00C103E1" w:rsidRPr="0073088A">
        <w:rPr>
          <w:sz w:val="26"/>
          <w:szCs w:val="26"/>
        </w:rPr>
        <w:t xml:space="preserve"> Югры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</w:t>
      </w:r>
      <w:hyperlink r:id="rId9" w:history="1">
        <w:r w:rsidR="00C103E1" w:rsidRPr="0073088A">
          <w:rPr>
            <w:sz w:val="26"/>
            <w:szCs w:val="26"/>
          </w:rPr>
          <w:t>распоряжением</w:t>
        </w:r>
      </w:hyperlink>
      <w:r w:rsidR="00C103E1" w:rsidRPr="0073088A">
        <w:rPr>
          <w:sz w:val="26"/>
          <w:szCs w:val="26"/>
        </w:rPr>
        <w:t xml:space="preserve"> Правительства Ханты-Мансийского автономного округа - Югры от 24 июня 2013 года N 321-п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 xml:space="preserve">О перечне государственных программ Ханты-Мансийского автономного округа </w:t>
      </w:r>
      <w:r w:rsidR="00D30947" w:rsidRPr="0073088A">
        <w:rPr>
          <w:sz w:val="26"/>
          <w:szCs w:val="26"/>
        </w:rPr>
        <w:t>–</w:t>
      </w:r>
      <w:r w:rsidR="00C103E1" w:rsidRPr="0073088A">
        <w:rPr>
          <w:sz w:val="26"/>
          <w:szCs w:val="26"/>
        </w:rPr>
        <w:t xml:space="preserve"> Югры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>, в целях обеспечения общественного порядка администрация городского поселения Игрим постановляет</w:t>
      </w:r>
      <w:r w:rsidR="00C103E1" w:rsidRPr="00C103E1">
        <w:rPr>
          <w:sz w:val="28"/>
          <w:szCs w:val="28"/>
        </w:rPr>
        <w:t>:</w:t>
      </w:r>
      <w:r w:rsidRPr="00C103E1">
        <w:rPr>
          <w:sz w:val="28"/>
          <w:szCs w:val="28"/>
        </w:rPr>
        <w:t xml:space="preserve"> </w:t>
      </w:r>
    </w:p>
    <w:p w:rsidR="00C103E1" w:rsidRPr="00C103E1" w:rsidRDefault="00C103E1" w:rsidP="00C103E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1BA4" w:rsidRPr="0073088A" w:rsidRDefault="00CC1080" w:rsidP="0073088A">
      <w:pPr>
        <w:pStyle w:val="a4"/>
        <w:numPr>
          <w:ilvl w:val="0"/>
          <w:numId w:val="1"/>
        </w:numPr>
        <w:ind w:right="-1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Утвердить   </w:t>
      </w:r>
      <w:r w:rsidR="00C103E1" w:rsidRPr="0073088A">
        <w:rPr>
          <w:sz w:val="26"/>
          <w:szCs w:val="26"/>
        </w:rPr>
        <w:t xml:space="preserve">муниципальную </w:t>
      </w:r>
      <w:r w:rsidRPr="0073088A">
        <w:rPr>
          <w:sz w:val="26"/>
          <w:szCs w:val="26"/>
        </w:rPr>
        <w:t xml:space="preserve"> программу </w:t>
      </w:r>
      <w:r w:rsidR="00C103E1" w:rsidRPr="0073088A">
        <w:rPr>
          <w:sz w:val="26"/>
          <w:szCs w:val="26"/>
        </w:rPr>
        <w:t>«</w:t>
      </w:r>
      <w:r w:rsidR="000D6A9F" w:rsidRPr="0073088A">
        <w:rPr>
          <w:sz w:val="26"/>
          <w:szCs w:val="26"/>
        </w:rPr>
        <w:t xml:space="preserve">Обеспечение прав и законных интересов населения городского поселения Игрим в отдельных сферах жизнедеятельности </w:t>
      </w:r>
      <w:r w:rsidR="00C103E1" w:rsidRPr="0073088A">
        <w:rPr>
          <w:sz w:val="26"/>
          <w:szCs w:val="26"/>
        </w:rPr>
        <w:t xml:space="preserve">на 2014 - 2018 годы» </w:t>
      </w:r>
      <w:r w:rsidRPr="0073088A">
        <w:rPr>
          <w:sz w:val="26"/>
          <w:szCs w:val="26"/>
        </w:rPr>
        <w:t>(далее Программа) согласно приложению.</w:t>
      </w:r>
    </w:p>
    <w:p w:rsidR="00CC1080" w:rsidRPr="0073088A" w:rsidRDefault="00CC1080" w:rsidP="00C103E1">
      <w:pPr>
        <w:numPr>
          <w:ilvl w:val="0"/>
          <w:numId w:val="1"/>
        </w:numPr>
        <w:tabs>
          <w:tab w:val="left" w:pos="720"/>
          <w:tab w:val="left" w:pos="1080"/>
        </w:tabs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Определить </w:t>
      </w:r>
      <w:r w:rsidR="00DC1BA4" w:rsidRPr="0073088A">
        <w:rPr>
          <w:sz w:val="26"/>
          <w:szCs w:val="26"/>
        </w:rPr>
        <w:t>ответственными</w:t>
      </w:r>
      <w:r w:rsidRPr="0073088A">
        <w:rPr>
          <w:sz w:val="26"/>
          <w:szCs w:val="26"/>
        </w:rPr>
        <w:t xml:space="preserve"> </w:t>
      </w:r>
      <w:proofErr w:type="gramStart"/>
      <w:r w:rsidRPr="0073088A">
        <w:rPr>
          <w:sz w:val="26"/>
          <w:szCs w:val="26"/>
        </w:rPr>
        <w:t>исполнителями  Программы</w:t>
      </w:r>
      <w:proofErr w:type="gramEnd"/>
      <w:r w:rsidRPr="0073088A">
        <w:rPr>
          <w:sz w:val="26"/>
          <w:szCs w:val="26"/>
        </w:rPr>
        <w:t xml:space="preserve"> МКУ «Культурно-досуговый центр» (Дудка И.Н.) и МКУ с/к «Олимпиец» (Малышев А. А.)</w:t>
      </w:r>
      <w:r w:rsidR="00C32601" w:rsidRPr="0073088A">
        <w:rPr>
          <w:sz w:val="26"/>
          <w:szCs w:val="26"/>
        </w:rPr>
        <w:t>, хозяйственно-эксплуатационная служба администрации (</w:t>
      </w:r>
      <w:proofErr w:type="spellStart"/>
      <w:r w:rsidR="00C32601" w:rsidRPr="0073088A">
        <w:rPr>
          <w:sz w:val="26"/>
          <w:szCs w:val="26"/>
        </w:rPr>
        <w:t>Титов.В.В</w:t>
      </w:r>
      <w:proofErr w:type="spellEnd"/>
      <w:r w:rsidR="00C32601" w:rsidRPr="0073088A">
        <w:rPr>
          <w:sz w:val="26"/>
          <w:szCs w:val="26"/>
        </w:rPr>
        <w:t>.)</w:t>
      </w:r>
    </w:p>
    <w:p w:rsidR="00CC1080" w:rsidRPr="0073088A" w:rsidRDefault="00DC1BA4" w:rsidP="00C103E1">
      <w:pPr>
        <w:numPr>
          <w:ilvl w:val="0"/>
          <w:numId w:val="1"/>
        </w:numPr>
        <w:jc w:val="both"/>
        <w:rPr>
          <w:sz w:val="26"/>
          <w:szCs w:val="26"/>
        </w:rPr>
      </w:pPr>
      <w:r w:rsidRPr="0073088A">
        <w:rPr>
          <w:spacing w:val="-2"/>
          <w:sz w:val="26"/>
          <w:szCs w:val="26"/>
        </w:rPr>
        <w:t>Обнародовать</w:t>
      </w:r>
      <w:r w:rsidR="00CC1080" w:rsidRPr="0073088A">
        <w:rPr>
          <w:spacing w:val="-2"/>
          <w:sz w:val="26"/>
          <w:szCs w:val="26"/>
        </w:rPr>
        <w:t xml:space="preserve"> настоящее </w:t>
      </w:r>
      <w:r w:rsidR="00CC1080" w:rsidRPr="0073088A">
        <w:rPr>
          <w:sz w:val="26"/>
          <w:szCs w:val="26"/>
        </w:rPr>
        <w:t>постановление</w:t>
      </w:r>
      <w:r w:rsidR="00CC1080" w:rsidRPr="0073088A">
        <w:rPr>
          <w:spacing w:val="-2"/>
          <w:sz w:val="26"/>
          <w:szCs w:val="26"/>
        </w:rPr>
        <w:t xml:space="preserve"> </w:t>
      </w:r>
      <w:r w:rsidRPr="0073088A">
        <w:rPr>
          <w:spacing w:val="-2"/>
          <w:sz w:val="26"/>
          <w:szCs w:val="26"/>
        </w:rPr>
        <w:t xml:space="preserve"> </w:t>
      </w:r>
      <w:r w:rsidR="00CC1080" w:rsidRPr="0073088A">
        <w:rPr>
          <w:spacing w:val="-2"/>
          <w:sz w:val="26"/>
          <w:szCs w:val="26"/>
        </w:rPr>
        <w:t xml:space="preserve"> и </w:t>
      </w:r>
      <w:r w:rsidR="00CC1080" w:rsidRPr="0073088A">
        <w:rPr>
          <w:sz w:val="26"/>
          <w:szCs w:val="26"/>
        </w:rPr>
        <w:t xml:space="preserve"> </w:t>
      </w:r>
      <w:r w:rsidR="00CC1080" w:rsidRPr="0073088A">
        <w:rPr>
          <w:bCs/>
          <w:iCs/>
          <w:sz w:val="26"/>
          <w:szCs w:val="26"/>
        </w:rPr>
        <w:t>разместить на официальном  сайте администрации городского поселения Игрим в сети Интернет</w:t>
      </w:r>
      <w:r w:rsidR="00CC1080" w:rsidRPr="0073088A">
        <w:rPr>
          <w:sz w:val="26"/>
          <w:szCs w:val="26"/>
        </w:rPr>
        <w:t>.</w:t>
      </w:r>
    </w:p>
    <w:p w:rsidR="000D6A9F" w:rsidRPr="0073088A" w:rsidRDefault="000D6A9F" w:rsidP="000D6A9F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Настоящее постановление вступает в силу с 1 января 2014 года.</w:t>
      </w:r>
    </w:p>
    <w:p w:rsidR="00CC1080" w:rsidRPr="0073088A" w:rsidRDefault="00CC1080" w:rsidP="00C103E1">
      <w:pPr>
        <w:numPr>
          <w:ilvl w:val="0"/>
          <w:numId w:val="1"/>
        </w:num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Контроль за выполнением мероприятий программы возложить на заместителя главы городского поселения </w:t>
      </w:r>
      <w:proofErr w:type="gramStart"/>
      <w:r w:rsidRPr="0073088A">
        <w:rPr>
          <w:sz w:val="26"/>
          <w:szCs w:val="26"/>
        </w:rPr>
        <w:t>Игрим  по</w:t>
      </w:r>
      <w:proofErr w:type="gramEnd"/>
      <w:r w:rsidRPr="0073088A">
        <w:rPr>
          <w:sz w:val="26"/>
          <w:szCs w:val="26"/>
        </w:rPr>
        <w:t xml:space="preserve"> социальным вопросам  </w:t>
      </w:r>
      <w:proofErr w:type="spellStart"/>
      <w:r w:rsidRPr="0073088A">
        <w:rPr>
          <w:sz w:val="26"/>
          <w:szCs w:val="26"/>
        </w:rPr>
        <w:t>Котовщикову</w:t>
      </w:r>
      <w:proofErr w:type="spellEnd"/>
      <w:r w:rsidRPr="0073088A">
        <w:rPr>
          <w:sz w:val="26"/>
          <w:szCs w:val="26"/>
        </w:rPr>
        <w:t xml:space="preserve"> Е.В. </w:t>
      </w:r>
    </w:p>
    <w:p w:rsidR="00CC1080" w:rsidRPr="0073088A" w:rsidRDefault="00CC1080" w:rsidP="000D6A9F">
      <w:pPr>
        <w:pStyle w:val="a4"/>
        <w:widowControl w:val="0"/>
        <w:autoSpaceDE w:val="0"/>
        <w:autoSpaceDN w:val="0"/>
        <w:adjustRightInd w:val="0"/>
        <w:ind w:left="360"/>
        <w:jc w:val="both"/>
        <w:outlineLvl w:val="0"/>
        <w:rPr>
          <w:sz w:val="26"/>
          <w:szCs w:val="26"/>
        </w:rPr>
      </w:pPr>
    </w:p>
    <w:p w:rsidR="00CC1080" w:rsidRPr="0073088A" w:rsidRDefault="000D6A9F" w:rsidP="00CC1080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73088A">
        <w:rPr>
          <w:sz w:val="26"/>
          <w:szCs w:val="26"/>
        </w:rPr>
        <w:t xml:space="preserve">    </w:t>
      </w:r>
      <w:r w:rsidR="0073088A">
        <w:rPr>
          <w:sz w:val="26"/>
          <w:szCs w:val="26"/>
        </w:rPr>
        <w:t xml:space="preserve">         </w:t>
      </w:r>
      <w:r w:rsidR="00CC1080" w:rsidRPr="0073088A">
        <w:rPr>
          <w:sz w:val="26"/>
          <w:szCs w:val="26"/>
        </w:rPr>
        <w:t xml:space="preserve">Глава  поселения                                 </w:t>
      </w:r>
      <w:r w:rsidR="00C32601" w:rsidRPr="0073088A">
        <w:rPr>
          <w:sz w:val="26"/>
          <w:szCs w:val="26"/>
        </w:rPr>
        <w:t xml:space="preserve">       </w:t>
      </w:r>
      <w:r w:rsidR="00CC1080" w:rsidRPr="0073088A">
        <w:rPr>
          <w:sz w:val="26"/>
          <w:szCs w:val="26"/>
        </w:rPr>
        <w:t xml:space="preserve">         </w:t>
      </w:r>
      <w:r w:rsidR="00CC1080" w:rsidRPr="0073088A">
        <w:rPr>
          <w:sz w:val="26"/>
          <w:szCs w:val="26"/>
        </w:rPr>
        <w:tab/>
      </w:r>
      <w:r w:rsidR="0073088A">
        <w:rPr>
          <w:sz w:val="26"/>
          <w:szCs w:val="26"/>
        </w:rPr>
        <w:t xml:space="preserve">  </w:t>
      </w:r>
      <w:r w:rsidR="00DC1BA4" w:rsidRPr="0073088A">
        <w:rPr>
          <w:sz w:val="26"/>
          <w:szCs w:val="26"/>
        </w:rPr>
        <w:t>А.В.Затирка</w:t>
      </w:r>
    </w:p>
    <w:p w:rsidR="00FF538B" w:rsidRDefault="00FF538B">
      <w:pPr>
        <w:sectPr w:rsidR="00FF538B" w:rsidSect="0073088A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>Приложение</w:t>
      </w: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t xml:space="preserve">к постановлению администрации </w:t>
      </w: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t>городского поселения Игрим</w:t>
      </w:r>
    </w:p>
    <w:p w:rsidR="00F04A0F" w:rsidRPr="0073088A" w:rsidRDefault="00E756F4" w:rsidP="00F04A0F">
      <w:pPr>
        <w:jc w:val="right"/>
        <w:rPr>
          <w:sz w:val="26"/>
          <w:szCs w:val="26"/>
        </w:rPr>
      </w:pPr>
      <w:r>
        <w:rPr>
          <w:sz w:val="26"/>
          <w:szCs w:val="26"/>
        </w:rPr>
        <w:t>от «30 » декабря 2013г. № 78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Муниципальная программа городского поселения Игрим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 xml:space="preserve"> «Обеспечение прав и законных интересов населения городского поселения Игрим в отдельных сферах жизнедеятельности </w:t>
      </w:r>
      <w:r w:rsidR="000D6A9F" w:rsidRPr="0073088A">
        <w:rPr>
          <w:sz w:val="26"/>
          <w:szCs w:val="26"/>
        </w:rPr>
        <w:t>на 2014-2018 годы</w:t>
      </w:r>
      <w:r w:rsidRPr="0073088A">
        <w:rPr>
          <w:sz w:val="26"/>
          <w:szCs w:val="26"/>
        </w:rPr>
        <w:t>»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Паспорт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муниципальной программы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7229"/>
      </w:tblGrid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229" w:type="dxa"/>
          </w:tcPr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Обеспечение прав и законных интересов населения городского поселения Игрим  в отдельных сфера</w:t>
            </w:r>
            <w:r w:rsidR="000D6A9F" w:rsidRPr="0073088A">
              <w:rPr>
                <w:sz w:val="26"/>
                <w:szCs w:val="26"/>
              </w:rPr>
              <w:t>х жизнедеятельности на 2014-2018 годы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7229" w:type="dxa"/>
          </w:tcPr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Распоряжение администрации городского поселения Игрим  от  21.10.2013 года № 207 </w:t>
            </w:r>
            <w:r w:rsidR="00D30947" w:rsidRPr="0073088A">
              <w:rPr>
                <w:sz w:val="26"/>
                <w:szCs w:val="26"/>
              </w:rPr>
              <w:t xml:space="preserve"> </w:t>
            </w:r>
            <w:r w:rsidRPr="0073088A">
              <w:rPr>
                <w:sz w:val="26"/>
                <w:szCs w:val="26"/>
              </w:rPr>
              <w:t xml:space="preserve">«О разработке муниципальной программы «Обеспечение прав и законных интересов населения </w:t>
            </w:r>
            <w:r w:rsidR="00D30947" w:rsidRPr="0073088A">
              <w:rPr>
                <w:sz w:val="26"/>
                <w:szCs w:val="26"/>
              </w:rPr>
              <w:t xml:space="preserve">городского поселения Игрим </w:t>
            </w:r>
            <w:r w:rsidRPr="0073088A">
              <w:rPr>
                <w:sz w:val="26"/>
                <w:szCs w:val="26"/>
              </w:rPr>
              <w:t xml:space="preserve"> в отдельных сферах жизнедеятельности </w:t>
            </w:r>
            <w:r w:rsidR="000D6A9F" w:rsidRPr="0073088A">
              <w:rPr>
                <w:sz w:val="26"/>
                <w:szCs w:val="26"/>
              </w:rPr>
              <w:t>на</w:t>
            </w:r>
            <w:r w:rsidRPr="0073088A">
              <w:rPr>
                <w:sz w:val="26"/>
                <w:szCs w:val="26"/>
              </w:rPr>
              <w:t xml:space="preserve"> 2014-2018</w:t>
            </w:r>
            <w:r w:rsidR="000D6A9F" w:rsidRPr="0073088A">
              <w:rPr>
                <w:sz w:val="26"/>
                <w:szCs w:val="26"/>
              </w:rPr>
              <w:t xml:space="preserve"> годы</w:t>
            </w:r>
            <w:r w:rsidRPr="0073088A">
              <w:rPr>
                <w:sz w:val="26"/>
                <w:szCs w:val="26"/>
              </w:rPr>
              <w:t>».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7229" w:type="dxa"/>
          </w:tcPr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Муниципальное казенное учреждение  </w:t>
            </w:r>
            <w:r w:rsidR="00BD7818">
              <w:rPr>
                <w:sz w:val="26"/>
                <w:szCs w:val="26"/>
              </w:rPr>
              <w:t xml:space="preserve">Игримский </w:t>
            </w:r>
            <w:r w:rsidRPr="0073088A">
              <w:rPr>
                <w:sz w:val="26"/>
                <w:szCs w:val="26"/>
              </w:rPr>
              <w:t>Культурно-досуговый центр</w:t>
            </w:r>
          </w:p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Муниципальное </w:t>
            </w:r>
            <w:proofErr w:type="gramStart"/>
            <w:r w:rsidRPr="0073088A">
              <w:rPr>
                <w:sz w:val="26"/>
                <w:szCs w:val="26"/>
              </w:rPr>
              <w:t>казенное  учреждение</w:t>
            </w:r>
            <w:proofErr w:type="gramEnd"/>
            <w:r w:rsidRPr="0073088A">
              <w:rPr>
                <w:sz w:val="26"/>
                <w:szCs w:val="26"/>
              </w:rPr>
              <w:t xml:space="preserve"> с/к «Олимпиец»</w:t>
            </w:r>
          </w:p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Муниципальное казенное учреждение хозяйственно-эксплуатационная служба администрации</w:t>
            </w:r>
            <w:r w:rsidR="00BD7818">
              <w:rPr>
                <w:sz w:val="26"/>
                <w:szCs w:val="26"/>
              </w:rPr>
              <w:t xml:space="preserve"> городского поселения Игрим</w:t>
            </w:r>
          </w:p>
          <w:p w:rsidR="00F04A0F" w:rsidRPr="0073088A" w:rsidRDefault="00F04A0F" w:rsidP="00847A28">
            <w:pPr>
              <w:jc w:val="both"/>
              <w:rPr>
                <w:sz w:val="26"/>
                <w:szCs w:val="26"/>
              </w:rPr>
            </w:pPr>
          </w:p>
        </w:tc>
      </w:tr>
      <w:tr w:rsidR="00D30947" w:rsidRPr="0073088A" w:rsidTr="000D6A9F">
        <w:tc>
          <w:tcPr>
            <w:tcW w:w="3227" w:type="dxa"/>
          </w:tcPr>
          <w:p w:rsidR="00D30947" w:rsidRPr="0073088A" w:rsidRDefault="00D30947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229" w:type="dxa"/>
          </w:tcPr>
          <w:p w:rsidR="00D30947" w:rsidRPr="0073088A" w:rsidRDefault="00D30947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D30947" w:rsidRPr="0073088A" w:rsidRDefault="00D30947" w:rsidP="00847A28">
            <w:pPr>
              <w:jc w:val="both"/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2. Совершенствование системы первичной профилактики немедицинского потребления наркотиков.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7229" w:type="dxa"/>
          </w:tcPr>
          <w:p w:rsidR="00D30947" w:rsidRPr="0073088A" w:rsidRDefault="00D30947" w:rsidP="00D30947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1.Профилактика правонарушений в общественных местах, в том числе с участием граждан.</w:t>
            </w:r>
          </w:p>
          <w:p w:rsidR="00D30947" w:rsidRPr="0073088A" w:rsidRDefault="00D30947" w:rsidP="00D30947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2. Развитие правовой поддержки и правовой грамотности граждан.</w:t>
            </w:r>
          </w:p>
          <w:p w:rsidR="00D30947" w:rsidRPr="0073088A" w:rsidRDefault="00D30947" w:rsidP="00D30947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3.Совершенствование информационного и методического обеспечения профилактики правонарушений, повышения правосознания граждан.</w:t>
            </w:r>
          </w:p>
          <w:p w:rsidR="00D30947" w:rsidRPr="0073088A" w:rsidRDefault="00D30947" w:rsidP="00D30947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4. Профилактика правонарушений в сфере безопасности дорожного движения.</w:t>
            </w:r>
          </w:p>
          <w:p w:rsidR="00F04A0F" w:rsidRPr="0073088A" w:rsidRDefault="00D30947" w:rsidP="00D30947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5.  Развитие профилактической антинаркотической </w:t>
            </w:r>
            <w:r w:rsidRPr="0073088A">
              <w:rPr>
                <w:sz w:val="26"/>
                <w:szCs w:val="26"/>
              </w:rPr>
              <w:lastRenderedPageBreak/>
              <w:t>деятельности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lastRenderedPageBreak/>
              <w:t>Показатели непосредственных результатов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- Увеличение доли выявленных с участием общественности правонарушений, в общем количестве правонарушений с 1% до 2,3%.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- Снижение доли количества совершенных несовершеннолетними  преступлений с  9,51 % до 5,5 %.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2014-2018 годы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Перечень подпрограмм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1. Профилактика правонарушений.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>Общее финансирование муниципальной программы</w:t>
            </w:r>
            <w:r w:rsidRPr="0073088A">
              <w:rPr>
                <w:sz w:val="26"/>
                <w:szCs w:val="26"/>
              </w:rPr>
              <w:t>:</w:t>
            </w:r>
          </w:p>
          <w:p w:rsidR="00F04A0F" w:rsidRPr="0073088A" w:rsidRDefault="002C125B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8</w:t>
            </w:r>
            <w:r w:rsidR="00432C7F" w:rsidRPr="0073088A">
              <w:rPr>
                <w:sz w:val="26"/>
                <w:szCs w:val="26"/>
              </w:rPr>
              <w:t>58</w:t>
            </w:r>
            <w:r w:rsidR="00F82A9F" w:rsidRPr="0073088A">
              <w:rPr>
                <w:sz w:val="26"/>
                <w:szCs w:val="26"/>
              </w:rPr>
              <w:t>,0</w:t>
            </w:r>
            <w:r w:rsidR="00F04A0F" w:rsidRPr="0073088A">
              <w:rPr>
                <w:sz w:val="26"/>
                <w:szCs w:val="26"/>
              </w:rPr>
              <w:t xml:space="preserve"> в том числе:</w:t>
            </w:r>
          </w:p>
          <w:p w:rsidR="00847A28" w:rsidRPr="0073088A" w:rsidRDefault="00847A28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округа – 705,0 тыс.рублей, из них:</w:t>
            </w:r>
          </w:p>
          <w:p w:rsidR="00847A28" w:rsidRPr="0073088A" w:rsidRDefault="00847A28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 – 705,0 тыс.рублей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городского поселения Игрим</w:t>
            </w:r>
            <w:r w:rsidR="00F04A0F" w:rsidRPr="0073088A">
              <w:rPr>
                <w:sz w:val="26"/>
                <w:szCs w:val="26"/>
              </w:rPr>
              <w:t xml:space="preserve"> –</w:t>
            </w:r>
            <w:r w:rsidR="002C125B" w:rsidRPr="0073088A">
              <w:rPr>
                <w:sz w:val="26"/>
                <w:szCs w:val="26"/>
              </w:rPr>
              <w:t>1</w:t>
            </w:r>
            <w:r w:rsidR="00432C7F" w:rsidRPr="0073088A">
              <w:rPr>
                <w:sz w:val="26"/>
                <w:szCs w:val="26"/>
              </w:rPr>
              <w:t>53</w:t>
            </w:r>
            <w:r w:rsidRPr="0073088A">
              <w:rPr>
                <w:sz w:val="26"/>
                <w:szCs w:val="26"/>
              </w:rPr>
              <w:t>,0 тыс.рублей, из них: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1. </w:t>
            </w:r>
            <w:proofErr w:type="gramStart"/>
            <w:r w:rsidRPr="0073088A">
              <w:rPr>
                <w:sz w:val="26"/>
                <w:szCs w:val="26"/>
              </w:rPr>
              <w:t xml:space="preserve">–  </w:t>
            </w:r>
            <w:r w:rsidR="00AC2ABD" w:rsidRPr="0073088A">
              <w:rPr>
                <w:sz w:val="26"/>
                <w:szCs w:val="26"/>
              </w:rPr>
              <w:t>0</w:t>
            </w:r>
            <w:proofErr w:type="gramEnd"/>
            <w:r w:rsidR="00AC2ABD" w:rsidRPr="0073088A">
              <w:rPr>
                <w:sz w:val="26"/>
                <w:szCs w:val="26"/>
              </w:rPr>
              <w:t>,0</w:t>
            </w:r>
            <w:r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2C125B" w:rsidRPr="0073088A">
              <w:rPr>
                <w:sz w:val="26"/>
                <w:szCs w:val="26"/>
              </w:rPr>
              <w:t>1</w:t>
            </w:r>
            <w:r w:rsidR="00432C7F" w:rsidRPr="0073088A">
              <w:rPr>
                <w:sz w:val="26"/>
                <w:szCs w:val="26"/>
              </w:rPr>
              <w:t>53</w:t>
            </w:r>
            <w:r w:rsidRPr="0073088A">
              <w:rPr>
                <w:sz w:val="26"/>
                <w:szCs w:val="26"/>
              </w:rPr>
              <w:t>,0</w:t>
            </w:r>
            <w:r w:rsidR="00F04A0F" w:rsidRPr="0073088A">
              <w:rPr>
                <w:sz w:val="26"/>
                <w:szCs w:val="26"/>
              </w:rPr>
              <w:t xml:space="preserve"> тыс.рублей.</w:t>
            </w:r>
          </w:p>
          <w:p w:rsidR="00F04A0F" w:rsidRPr="0073088A" w:rsidRDefault="00F04A0F" w:rsidP="000348F9">
            <w:pPr>
              <w:rPr>
                <w:b/>
                <w:sz w:val="26"/>
                <w:szCs w:val="26"/>
              </w:rPr>
            </w:pP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>2014 год</w:t>
            </w:r>
            <w:r w:rsidRPr="0073088A">
              <w:rPr>
                <w:sz w:val="26"/>
                <w:szCs w:val="26"/>
              </w:rPr>
              <w:t xml:space="preserve"> –   </w:t>
            </w:r>
            <w:r w:rsidR="00D948E3" w:rsidRPr="0073088A">
              <w:rPr>
                <w:sz w:val="26"/>
                <w:szCs w:val="26"/>
              </w:rPr>
              <w:t>2</w:t>
            </w:r>
            <w:r w:rsidR="00432C7F" w:rsidRPr="0073088A">
              <w:rPr>
                <w:sz w:val="26"/>
                <w:szCs w:val="26"/>
              </w:rPr>
              <w:t>50</w:t>
            </w:r>
            <w:r w:rsidR="000D6A9F" w:rsidRPr="0073088A">
              <w:rPr>
                <w:sz w:val="26"/>
                <w:szCs w:val="26"/>
              </w:rPr>
              <w:t xml:space="preserve">,0 </w:t>
            </w:r>
            <w:r w:rsidRPr="0073088A">
              <w:rPr>
                <w:sz w:val="26"/>
                <w:szCs w:val="26"/>
              </w:rPr>
              <w:t>тыс.рублей, в том числе:</w:t>
            </w:r>
          </w:p>
          <w:p w:rsidR="00D948E3" w:rsidRPr="0073088A" w:rsidRDefault="00D948E3" w:rsidP="00D948E3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округа – 235,0 тыс.рублей, из них:</w:t>
            </w:r>
          </w:p>
          <w:p w:rsidR="00F04A0F" w:rsidRPr="0073088A" w:rsidRDefault="00D948E3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 – 235,0 тыс.рублей</w:t>
            </w:r>
          </w:p>
          <w:p w:rsidR="00F04A0F" w:rsidRPr="0073088A" w:rsidRDefault="000D6A9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городского поселения Игрим –</w:t>
            </w:r>
            <w:r w:rsidR="00432C7F" w:rsidRPr="0073088A">
              <w:rPr>
                <w:sz w:val="26"/>
                <w:szCs w:val="26"/>
              </w:rPr>
              <w:t>15</w:t>
            </w:r>
            <w:r w:rsidRPr="0073088A">
              <w:rPr>
                <w:sz w:val="26"/>
                <w:szCs w:val="26"/>
              </w:rPr>
              <w:t xml:space="preserve">,0 </w:t>
            </w:r>
            <w:r w:rsidR="00F04A0F" w:rsidRPr="0073088A">
              <w:rPr>
                <w:sz w:val="26"/>
                <w:szCs w:val="26"/>
              </w:rPr>
              <w:t>тыс.рублей.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1. – </w:t>
            </w:r>
            <w:r w:rsidR="000D6A9F" w:rsidRPr="0073088A">
              <w:rPr>
                <w:sz w:val="26"/>
                <w:szCs w:val="26"/>
              </w:rPr>
              <w:t>0,</w:t>
            </w:r>
            <w:proofErr w:type="gramStart"/>
            <w:r w:rsidR="000D6A9F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;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432C7F" w:rsidRPr="0073088A">
              <w:rPr>
                <w:sz w:val="26"/>
                <w:szCs w:val="26"/>
              </w:rPr>
              <w:t>15</w:t>
            </w:r>
            <w:r w:rsidR="000D6A9F" w:rsidRPr="0073088A">
              <w:rPr>
                <w:sz w:val="26"/>
                <w:szCs w:val="26"/>
              </w:rPr>
              <w:t>,</w:t>
            </w:r>
            <w:proofErr w:type="gramStart"/>
            <w:r w:rsidR="000D6A9F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>2015 год</w:t>
            </w:r>
            <w:r w:rsidR="000D6A9F" w:rsidRPr="0073088A">
              <w:rPr>
                <w:sz w:val="26"/>
                <w:szCs w:val="26"/>
              </w:rPr>
              <w:t xml:space="preserve"> – </w:t>
            </w:r>
            <w:r w:rsidR="00D948E3" w:rsidRPr="0073088A">
              <w:rPr>
                <w:sz w:val="26"/>
                <w:szCs w:val="26"/>
              </w:rPr>
              <w:t>2</w:t>
            </w:r>
            <w:r w:rsidR="00432C7F" w:rsidRPr="0073088A">
              <w:rPr>
                <w:sz w:val="26"/>
                <w:szCs w:val="26"/>
              </w:rPr>
              <w:t>54</w:t>
            </w:r>
            <w:r w:rsidR="000D6A9F" w:rsidRPr="0073088A">
              <w:rPr>
                <w:sz w:val="26"/>
                <w:szCs w:val="26"/>
              </w:rPr>
              <w:t>,0</w:t>
            </w:r>
            <w:r w:rsidRPr="0073088A">
              <w:rPr>
                <w:sz w:val="26"/>
                <w:szCs w:val="26"/>
              </w:rPr>
              <w:t xml:space="preserve"> тыс.рублей, в том числе:</w:t>
            </w:r>
          </w:p>
          <w:p w:rsidR="00D948E3" w:rsidRPr="0073088A" w:rsidRDefault="00D948E3" w:rsidP="00D948E3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округа – 235,0 тыс.рублей, из них:</w:t>
            </w:r>
          </w:p>
          <w:p w:rsidR="00D948E3" w:rsidRPr="0073088A" w:rsidRDefault="00D948E3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 – 235,0 тыс.рублей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</w:t>
            </w:r>
            <w:r w:rsidR="00F04A0F" w:rsidRPr="0073088A">
              <w:rPr>
                <w:sz w:val="26"/>
                <w:szCs w:val="26"/>
              </w:rPr>
              <w:t xml:space="preserve"> </w:t>
            </w:r>
            <w:r w:rsidR="000D6A9F" w:rsidRPr="0073088A">
              <w:rPr>
                <w:sz w:val="26"/>
                <w:szCs w:val="26"/>
              </w:rPr>
              <w:t>городского поселения Игрим</w:t>
            </w:r>
            <w:r w:rsidR="00F04A0F" w:rsidRPr="0073088A">
              <w:rPr>
                <w:sz w:val="26"/>
                <w:szCs w:val="26"/>
              </w:rPr>
              <w:t xml:space="preserve"> –</w:t>
            </w:r>
            <w:r w:rsidR="000D6A9F" w:rsidRPr="0073088A">
              <w:rPr>
                <w:sz w:val="26"/>
                <w:szCs w:val="26"/>
              </w:rPr>
              <w:t xml:space="preserve"> </w:t>
            </w:r>
            <w:r w:rsidR="00432C7F" w:rsidRPr="0073088A">
              <w:rPr>
                <w:sz w:val="26"/>
                <w:szCs w:val="26"/>
              </w:rPr>
              <w:t>19</w:t>
            </w:r>
            <w:r w:rsidR="000D6A9F" w:rsidRPr="0073088A">
              <w:rPr>
                <w:sz w:val="26"/>
                <w:szCs w:val="26"/>
              </w:rPr>
              <w:t>,0</w:t>
            </w:r>
            <w:r w:rsidR="002C125B" w:rsidRPr="0073088A">
              <w:rPr>
                <w:sz w:val="26"/>
                <w:szCs w:val="26"/>
              </w:rPr>
              <w:t xml:space="preserve"> тыс.рублей</w:t>
            </w:r>
            <w:r w:rsidR="00F04A0F" w:rsidRPr="0073088A">
              <w:rPr>
                <w:sz w:val="26"/>
                <w:szCs w:val="26"/>
              </w:rPr>
              <w:t>: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1. – </w:t>
            </w:r>
            <w:r w:rsidR="000D6A9F" w:rsidRPr="0073088A">
              <w:rPr>
                <w:sz w:val="26"/>
                <w:szCs w:val="26"/>
              </w:rPr>
              <w:t>0,</w:t>
            </w:r>
            <w:proofErr w:type="gramStart"/>
            <w:r w:rsidR="000D6A9F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;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432C7F" w:rsidRPr="0073088A">
              <w:rPr>
                <w:sz w:val="26"/>
                <w:szCs w:val="26"/>
              </w:rPr>
              <w:t>19</w:t>
            </w:r>
            <w:r w:rsidR="000D6A9F" w:rsidRPr="0073088A">
              <w:rPr>
                <w:sz w:val="26"/>
                <w:szCs w:val="26"/>
              </w:rPr>
              <w:t>,</w:t>
            </w:r>
            <w:proofErr w:type="gramStart"/>
            <w:r w:rsidR="000D6A9F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>2016 год</w:t>
            </w:r>
            <w:r w:rsidR="00AC2ABD" w:rsidRPr="0073088A">
              <w:rPr>
                <w:sz w:val="26"/>
                <w:szCs w:val="26"/>
              </w:rPr>
              <w:t xml:space="preserve"> – </w:t>
            </w:r>
            <w:r w:rsidR="00D948E3" w:rsidRPr="0073088A">
              <w:rPr>
                <w:sz w:val="26"/>
                <w:szCs w:val="26"/>
              </w:rPr>
              <w:t>2</w:t>
            </w:r>
            <w:r w:rsidR="00432C7F" w:rsidRPr="0073088A">
              <w:rPr>
                <w:sz w:val="26"/>
                <w:szCs w:val="26"/>
              </w:rPr>
              <w:t>54</w:t>
            </w:r>
            <w:r w:rsidR="00AC2ABD" w:rsidRPr="0073088A">
              <w:rPr>
                <w:sz w:val="26"/>
                <w:szCs w:val="26"/>
              </w:rPr>
              <w:t>,0</w:t>
            </w:r>
            <w:r w:rsidRPr="0073088A">
              <w:rPr>
                <w:sz w:val="26"/>
                <w:szCs w:val="26"/>
              </w:rPr>
              <w:t xml:space="preserve"> тыс.рублей, в том числе:</w:t>
            </w:r>
          </w:p>
          <w:p w:rsidR="00D948E3" w:rsidRPr="0073088A" w:rsidRDefault="00D948E3" w:rsidP="00D948E3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округа – 235,0 тыс.рублей, из них:</w:t>
            </w:r>
          </w:p>
          <w:p w:rsidR="00D948E3" w:rsidRPr="0073088A" w:rsidRDefault="00D948E3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 – 235,0 тыс.рублей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F82A9F" w:rsidRPr="0073088A">
              <w:rPr>
                <w:sz w:val="26"/>
                <w:szCs w:val="26"/>
              </w:rPr>
              <w:t>0</w:t>
            </w:r>
            <w:r w:rsidR="000D6A9F" w:rsidRPr="0073088A">
              <w:rPr>
                <w:sz w:val="26"/>
                <w:szCs w:val="26"/>
              </w:rPr>
              <w:t>,</w:t>
            </w:r>
            <w:proofErr w:type="gramStart"/>
            <w:r w:rsidR="000D6A9F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</w:t>
            </w:r>
            <w:r w:rsidR="00F04A0F" w:rsidRPr="0073088A">
              <w:rPr>
                <w:sz w:val="26"/>
                <w:szCs w:val="26"/>
              </w:rPr>
              <w:t xml:space="preserve"> </w:t>
            </w:r>
            <w:r w:rsidRPr="0073088A">
              <w:rPr>
                <w:sz w:val="26"/>
                <w:szCs w:val="26"/>
              </w:rPr>
              <w:t>городского поселения Игрим</w:t>
            </w:r>
            <w:r w:rsidR="00F04A0F" w:rsidRPr="0073088A">
              <w:rPr>
                <w:sz w:val="26"/>
                <w:szCs w:val="26"/>
              </w:rPr>
              <w:t xml:space="preserve"> –</w:t>
            </w:r>
            <w:r w:rsidR="00432C7F" w:rsidRPr="0073088A">
              <w:rPr>
                <w:sz w:val="26"/>
                <w:szCs w:val="26"/>
              </w:rPr>
              <w:t xml:space="preserve"> 19</w:t>
            </w:r>
            <w:r w:rsidRPr="0073088A">
              <w:rPr>
                <w:sz w:val="26"/>
                <w:szCs w:val="26"/>
              </w:rPr>
              <w:t>,0</w:t>
            </w:r>
            <w:r w:rsidR="002C125B" w:rsidRPr="0073088A">
              <w:rPr>
                <w:sz w:val="26"/>
                <w:szCs w:val="26"/>
              </w:rPr>
              <w:t xml:space="preserve"> тыс.рублей</w:t>
            </w:r>
            <w:r w:rsidR="00F04A0F" w:rsidRPr="0073088A">
              <w:rPr>
                <w:sz w:val="26"/>
                <w:szCs w:val="26"/>
              </w:rPr>
              <w:t>: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1. -  </w:t>
            </w:r>
            <w:r w:rsidR="00AC2ABD" w:rsidRPr="0073088A">
              <w:rPr>
                <w:sz w:val="26"/>
                <w:szCs w:val="26"/>
              </w:rPr>
              <w:t>0,</w:t>
            </w:r>
            <w:proofErr w:type="gramStart"/>
            <w:r w:rsidR="00AC2ABD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;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</w:t>
            </w:r>
            <w:r w:rsidR="00432C7F" w:rsidRPr="0073088A">
              <w:rPr>
                <w:sz w:val="26"/>
                <w:szCs w:val="26"/>
              </w:rPr>
              <w:t>19</w:t>
            </w:r>
            <w:r w:rsidR="00AC2ABD" w:rsidRPr="0073088A">
              <w:rPr>
                <w:sz w:val="26"/>
                <w:szCs w:val="26"/>
              </w:rPr>
              <w:t>,0</w:t>
            </w:r>
            <w:r w:rsidRPr="0073088A">
              <w:rPr>
                <w:sz w:val="26"/>
                <w:szCs w:val="26"/>
              </w:rPr>
              <w:t xml:space="preserve"> тыс.рублей.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>2017 год</w:t>
            </w:r>
            <w:r w:rsidRPr="0073088A">
              <w:rPr>
                <w:sz w:val="26"/>
                <w:szCs w:val="26"/>
              </w:rPr>
              <w:t xml:space="preserve"> – </w:t>
            </w:r>
            <w:r w:rsidR="002C125B" w:rsidRPr="0073088A">
              <w:rPr>
                <w:sz w:val="26"/>
                <w:szCs w:val="26"/>
              </w:rPr>
              <w:t>5</w:t>
            </w:r>
            <w:r w:rsidRPr="0073088A">
              <w:rPr>
                <w:sz w:val="26"/>
                <w:szCs w:val="26"/>
              </w:rPr>
              <w:t>0</w:t>
            </w:r>
            <w:r w:rsidR="00AC2ABD" w:rsidRPr="0073088A">
              <w:rPr>
                <w:sz w:val="26"/>
                <w:szCs w:val="26"/>
              </w:rPr>
              <w:t>,</w:t>
            </w:r>
            <w:proofErr w:type="gramStart"/>
            <w:r w:rsidR="00AC2ABD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, в том числе: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района – 0</w:t>
            </w:r>
            <w:r w:rsidR="00AC2ABD" w:rsidRPr="0073088A">
              <w:rPr>
                <w:sz w:val="26"/>
                <w:szCs w:val="26"/>
              </w:rPr>
              <w:t>,</w:t>
            </w:r>
            <w:proofErr w:type="gramStart"/>
            <w:r w:rsidR="00AC2ABD" w:rsidRPr="0073088A">
              <w:rPr>
                <w:sz w:val="26"/>
                <w:szCs w:val="26"/>
              </w:rPr>
              <w:t>0</w:t>
            </w:r>
            <w:r w:rsidRPr="0073088A">
              <w:rPr>
                <w:sz w:val="26"/>
                <w:szCs w:val="26"/>
              </w:rPr>
              <w:t xml:space="preserve">  тыс.рублей</w:t>
            </w:r>
            <w:proofErr w:type="gramEnd"/>
            <w:r w:rsidRPr="0073088A">
              <w:rPr>
                <w:sz w:val="26"/>
                <w:szCs w:val="26"/>
              </w:rPr>
              <w:t>, в том числе: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lastRenderedPageBreak/>
              <w:t>По подпрограмме 1. – 0,0</w:t>
            </w:r>
            <w:r w:rsidR="00F04A0F"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2. -  0,0</w:t>
            </w:r>
            <w:r w:rsidR="00F04A0F"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Бюджеты</w:t>
            </w:r>
            <w:r w:rsidR="00AC2ABD" w:rsidRPr="0073088A">
              <w:rPr>
                <w:sz w:val="26"/>
                <w:szCs w:val="26"/>
              </w:rPr>
              <w:t xml:space="preserve"> городского поселения Игрим –</w:t>
            </w:r>
            <w:r w:rsidR="002C125B" w:rsidRPr="0073088A">
              <w:rPr>
                <w:sz w:val="26"/>
                <w:szCs w:val="26"/>
              </w:rPr>
              <w:t>5</w:t>
            </w:r>
            <w:r w:rsidR="00AC2ABD" w:rsidRPr="0073088A">
              <w:rPr>
                <w:sz w:val="26"/>
                <w:szCs w:val="26"/>
              </w:rPr>
              <w:t xml:space="preserve"> 0,0</w:t>
            </w:r>
            <w:r w:rsidRPr="0073088A">
              <w:rPr>
                <w:sz w:val="26"/>
                <w:szCs w:val="26"/>
              </w:rPr>
              <w:t xml:space="preserve"> тыс.рублей, тыс.рублей: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1. – 0,0</w:t>
            </w:r>
            <w:r w:rsidR="00F04A0F"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2C125B" w:rsidRPr="0073088A">
              <w:rPr>
                <w:sz w:val="26"/>
                <w:szCs w:val="26"/>
              </w:rPr>
              <w:t>5</w:t>
            </w:r>
            <w:r w:rsidRPr="0073088A">
              <w:rPr>
                <w:sz w:val="26"/>
                <w:szCs w:val="26"/>
              </w:rPr>
              <w:t>0,0</w:t>
            </w:r>
            <w:r w:rsidR="00F04A0F" w:rsidRPr="0073088A">
              <w:rPr>
                <w:sz w:val="26"/>
                <w:szCs w:val="26"/>
              </w:rPr>
              <w:t xml:space="preserve"> тыс.рублей.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b/>
                <w:sz w:val="26"/>
                <w:szCs w:val="26"/>
              </w:rPr>
              <w:t xml:space="preserve">2018 </w:t>
            </w:r>
            <w:proofErr w:type="gramStart"/>
            <w:r w:rsidRPr="0073088A">
              <w:rPr>
                <w:b/>
                <w:sz w:val="26"/>
                <w:szCs w:val="26"/>
              </w:rPr>
              <w:t xml:space="preserve">год </w:t>
            </w:r>
            <w:r w:rsidRPr="0073088A">
              <w:rPr>
                <w:sz w:val="26"/>
                <w:szCs w:val="26"/>
              </w:rPr>
              <w:t xml:space="preserve"> -</w:t>
            </w:r>
            <w:proofErr w:type="gramEnd"/>
            <w:r w:rsidRPr="0073088A">
              <w:rPr>
                <w:sz w:val="26"/>
                <w:szCs w:val="26"/>
              </w:rPr>
              <w:t xml:space="preserve">  </w:t>
            </w:r>
            <w:r w:rsidR="002C125B" w:rsidRPr="0073088A">
              <w:rPr>
                <w:sz w:val="26"/>
                <w:szCs w:val="26"/>
              </w:rPr>
              <w:t>5</w:t>
            </w:r>
            <w:r w:rsidRPr="0073088A">
              <w:rPr>
                <w:sz w:val="26"/>
                <w:szCs w:val="26"/>
              </w:rPr>
              <w:t>0</w:t>
            </w:r>
            <w:r w:rsidR="00AC2ABD" w:rsidRPr="0073088A">
              <w:rPr>
                <w:sz w:val="26"/>
                <w:szCs w:val="26"/>
              </w:rPr>
              <w:t>,0</w:t>
            </w:r>
            <w:r w:rsidRPr="0073088A">
              <w:rPr>
                <w:sz w:val="26"/>
                <w:szCs w:val="26"/>
              </w:rPr>
              <w:t xml:space="preserve">   тыс.рублей, в том числе: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 района – 0,0</w:t>
            </w:r>
            <w:r w:rsidR="00F04A0F" w:rsidRPr="0073088A">
              <w:rPr>
                <w:sz w:val="26"/>
                <w:szCs w:val="26"/>
              </w:rPr>
              <w:t xml:space="preserve"> тыс.рублей, в том числе: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</w:t>
            </w:r>
            <w:r w:rsidR="00AC2ABD" w:rsidRPr="0073088A">
              <w:rPr>
                <w:sz w:val="26"/>
                <w:szCs w:val="26"/>
              </w:rPr>
              <w:t>ме 1. – 0,0</w:t>
            </w:r>
            <w:r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2. -  0,0</w:t>
            </w:r>
            <w:r w:rsidR="00F04A0F"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Бюджет</w:t>
            </w:r>
            <w:r w:rsidR="00AC2ABD" w:rsidRPr="0073088A">
              <w:rPr>
                <w:sz w:val="26"/>
                <w:szCs w:val="26"/>
              </w:rPr>
              <w:t>ы городского поселения Игрим</w:t>
            </w:r>
            <w:r w:rsidRPr="0073088A">
              <w:rPr>
                <w:sz w:val="26"/>
                <w:szCs w:val="26"/>
              </w:rPr>
              <w:t xml:space="preserve"> – </w:t>
            </w:r>
            <w:r w:rsidR="002C125B" w:rsidRPr="0073088A">
              <w:rPr>
                <w:sz w:val="26"/>
                <w:szCs w:val="26"/>
              </w:rPr>
              <w:t>5</w:t>
            </w:r>
            <w:r w:rsidR="00AC2ABD" w:rsidRPr="0073088A">
              <w:rPr>
                <w:sz w:val="26"/>
                <w:szCs w:val="26"/>
              </w:rPr>
              <w:t>0,0</w:t>
            </w:r>
            <w:r w:rsidRPr="0073088A">
              <w:rPr>
                <w:sz w:val="26"/>
                <w:szCs w:val="26"/>
              </w:rPr>
              <w:t xml:space="preserve"> тыс.рублей, тыс.рублей: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По подпрограмме 1. – 0,0</w:t>
            </w:r>
            <w:r w:rsidR="00F04A0F" w:rsidRPr="0073088A">
              <w:rPr>
                <w:sz w:val="26"/>
                <w:szCs w:val="26"/>
              </w:rPr>
              <w:t xml:space="preserve"> тыс.рублей;</w:t>
            </w:r>
          </w:p>
          <w:p w:rsidR="00F04A0F" w:rsidRPr="0073088A" w:rsidRDefault="00AC2ABD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 xml:space="preserve">По подпрограмме 2. -  </w:t>
            </w:r>
            <w:r w:rsidR="002C125B" w:rsidRPr="0073088A">
              <w:rPr>
                <w:sz w:val="26"/>
                <w:szCs w:val="26"/>
              </w:rPr>
              <w:t>5</w:t>
            </w:r>
            <w:r w:rsidRPr="0073088A">
              <w:rPr>
                <w:sz w:val="26"/>
                <w:szCs w:val="26"/>
              </w:rPr>
              <w:t>0,0</w:t>
            </w:r>
            <w:r w:rsidR="00F04A0F" w:rsidRPr="0073088A">
              <w:rPr>
                <w:sz w:val="26"/>
                <w:szCs w:val="26"/>
              </w:rPr>
              <w:t xml:space="preserve"> тыс.рублей.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</w:p>
        </w:tc>
      </w:tr>
      <w:tr w:rsidR="00F04A0F" w:rsidRPr="0073088A" w:rsidTr="000D6A9F">
        <w:tc>
          <w:tcPr>
            <w:tcW w:w="3227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229" w:type="dxa"/>
          </w:tcPr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-  Уменьшение доли уличных преступления в числе зарегистрированных общеуголовных  преступлений с  24% до 17,1%;.</w:t>
            </w:r>
          </w:p>
          <w:p w:rsidR="00F04A0F" w:rsidRPr="0073088A" w:rsidRDefault="00F04A0F" w:rsidP="000348F9">
            <w:pPr>
              <w:rPr>
                <w:sz w:val="26"/>
                <w:szCs w:val="26"/>
              </w:rPr>
            </w:pPr>
            <w:r w:rsidRPr="0073088A">
              <w:rPr>
                <w:sz w:val="26"/>
                <w:szCs w:val="26"/>
              </w:rPr>
              <w:t>-  Уменьшение уровня общеуголовной преступности (на 10 тыс.населения) со 174,4 ед. до 160,8 ед.</w:t>
            </w:r>
          </w:p>
        </w:tc>
      </w:tr>
    </w:tbl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 xml:space="preserve"> </w:t>
      </w:r>
    </w:p>
    <w:p w:rsidR="00FF538B" w:rsidRPr="0073088A" w:rsidRDefault="00FF538B">
      <w:pPr>
        <w:rPr>
          <w:sz w:val="26"/>
          <w:szCs w:val="26"/>
        </w:rPr>
      </w:pPr>
    </w:p>
    <w:p w:rsidR="00F04A0F" w:rsidRPr="0073088A" w:rsidRDefault="00F04A0F">
      <w:pPr>
        <w:rPr>
          <w:sz w:val="26"/>
          <w:szCs w:val="26"/>
        </w:rPr>
        <w:sectPr w:rsidR="00F04A0F" w:rsidRPr="0073088A" w:rsidSect="000D6A9F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lastRenderedPageBreak/>
        <w:t>Раздел 1 «Характеристика текущего состояния сферы социально -экономического развития городского поселения Игрим»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Администрация городского поселения Игрим осуществляет полномочия в сфере профилактики правонарушений общественного порядка, безопасности дорожного движения, злоупотребления и незаконного оборота наркотиков.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соответствии с законодательством Российской Федерации и Ханты-Мансийского автономного округа – Югры наделена государственными полномочиями в сфере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Создание условий для реализации указанных полномочий является одним из приоритетных направлений политики городского поселения Игрим в сфере профилактики правонарушений общественного порядка, безопасности дорожного движения, злоупотребления и незаконного оборота наркотиков.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общественного порядка</w:t>
      </w: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Во исполнение поручений Президента Российской Федерации от 25 сентября 2005 года № </w:t>
      </w:r>
      <w:proofErr w:type="spellStart"/>
      <w:r w:rsidRPr="0073088A">
        <w:rPr>
          <w:sz w:val="26"/>
          <w:szCs w:val="26"/>
        </w:rPr>
        <w:t>Пр</w:t>
      </w:r>
      <w:proofErr w:type="spellEnd"/>
      <w:r w:rsidRPr="0073088A">
        <w:rPr>
          <w:sz w:val="26"/>
          <w:szCs w:val="26"/>
        </w:rPr>
        <w:t xml:space="preserve"> – 1564, от 29 июня 2007 года № </w:t>
      </w:r>
      <w:proofErr w:type="spellStart"/>
      <w:r w:rsidRPr="0073088A">
        <w:rPr>
          <w:sz w:val="26"/>
          <w:szCs w:val="26"/>
        </w:rPr>
        <w:t>Пр</w:t>
      </w:r>
      <w:proofErr w:type="spellEnd"/>
      <w:r w:rsidRPr="0073088A">
        <w:rPr>
          <w:sz w:val="26"/>
          <w:szCs w:val="26"/>
        </w:rPr>
        <w:t xml:space="preserve"> – 1293 ГС в Березовском районе создана и совершенствуется система профилактики правонарушений. Реализация целевой программы Березовского района «Профилактика правонарушений в Березовском районе на 2011-2013 годы» позволила в 2012 году снизить число зарегистрированных преступлений на 16,2 % (с 536 до 449). В структуре преступности сократилось число тяжких и особо тяжких преступлений на 22% (с 94 до 75), в том числе умышленных убийств на 42,9% (с 7 до 4), фактов причинения тяжкого вреда здоровью на 12% (с 25 до 22), грабежей на 71,4% (с 7 до 2), квалифицированных краж на 35% (с 153 до 98), неквалифицированных краж на 63,3 (с 100 до 37). Тем не менее, увеличилось на 4,9 % (с 41 до 43</w:t>
      </w:r>
      <w:proofErr w:type="gramStart"/>
      <w:r w:rsidRPr="0073088A">
        <w:rPr>
          <w:sz w:val="26"/>
          <w:szCs w:val="26"/>
        </w:rPr>
        <w:t>)  количество</w:t>
      </w:r>
      <w:proofErr w:type="gramEnd"/>
      <w:r w:rsidRPr="0073088A">
        <w:rPr>
          <w:sz w:val="26"/>
          <w:szCs w:val="26"/>
        </w:rPr>
        <w:t xml:space="preserve"> преступных деяний, совершенных подростками, число их участников снизилось  на 17,5% (с 40 до 33). Обращает на себя внимание ситуация по увеличению уличных преступлений на 10,2% (с 98 до 108) и преступлений совершенных в общественных местах </w:t>
      </w:r>
      <w:proofErr w:type="gramStart"/>
      <w:r w:rsidRPr="0073088A">
        <w:rPr>
          <w:sz w:val="26"/>
          <w:szCs w:val="26"/>
        </w:rPr>
        <w:t>на  24</w:t>
      </w:r>
      <w:proofErr w:type="gramEnd"/>
      <w:r w:rsidRPr="0073088A">
        <w:rPr>
          <w:sz w:val="26"/>
          <w:szCs w:val="26"/>
        </w:rPr>
        <w:t xml:space="preserve">,4% (с 135 до 168). 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Аналогичная  программа на территории городского поселения Игрим отсутствовала,  в то же время состояние оперативной обстановки в городском поселении Игрим требует дальнейшего совершенствования системы профилактики, комплексного подхода к противодействию преступности  и реализация указанных в разделе 1 полномочий требует разработки указанной программы.   Требуется целенаправленная работа по обеспечению общественного порядка в местах массового скопления людей, социальных учреждений с массовым пребыванием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 итогам реализации Программы предполагается снижение уровня общеуголовной преступности.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Остро стоит проблема предупреждения пьянства и алкоголизма, которые оказывают негативное влияние на состояние общественного порядка и безопасность граждан. Практически каждое второе преступление совершается в состоянии алкогольного опьянения. На учете в ОМВД по Березовскому району состоит свыше 128 </w:t>
      </w:r>
      <w:proofErr w:type="spellStart"/>
      <w:r w:rsidRPr="0073088A">
        <w:rPr>
          <w:sz w:val="26"/>
          <w:szCs w:val="26"/>
        </w:rPr>
        <w:t>подучетных</w:t>
      </w:r>
      <w:proofErr w:type="spellEnd"/>
      <w:r w:rsidRPr="0073088A">
        <w:rPr>
          <w:sz w:val="26"/>
          <w:szCs w:val="26"/>
        </w:rPr>
        <w:t xml:space="preserve"> лиц,   осужденных лиц без лишения свободы по городскому поселению Игрим – 34 . Достаточно высоким остается количество преступлений, </w:t>
      </w:r>
      <w:r w:rsidRPr="0073088A">
        <w:rPr>
          <w:sz w:val="26"/>
          <w:szCs w:val="26"/>
        </w:rPr>
        <w:lastRenderedPageBreak/>
        <w:t xml:space="preserve">совершаемых в общественных местах и на улицах, их удельный вес вырос на 12,2 % и составил 37,4%.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 Для улучшения ситуации в сфере профилактики правонарушений</w:t>
      </w:r>
      <w:r w:rsidRPr="0073088A">
        <w:rPr>
          <w:b/>
          <w:sz w:val="26"/>
          <w:szCs w:val="26"/>
        </w:rPr>
        <w:t xml:space="preserve"> </w:t>
      </w:r>
      <w:r w:rsidRPr="0073088A">
        <w:rPr>
          <w:sz w:val="26"/>
          <w:szCs w:val="26"/>
        </w:rPr>
        <w:t>необходимо привлечения дополнительных сил, вовлечению общественности,  в том числе  организация работы добровольных народных дружин  с целью профилактики правонарушений, необходимо поощрение  народных дружинников, участвующих  в охране  общественного порядка в соответствии с  №58-оз. Итогом реализации программных мероприятий должно стать уменьшение доли уличных преступлений в числе зарегистрированных общеуголовных преступлений.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Активизация миграционных процессов, высокий уровень трудовой миграции, в том числе и ее нелегальной составляющей, оказывают  негативное влияние на состояние оперативной обстановки. Число зарегистрированных иностранных граждан в 2012 году выросло на 80,6 % (с 747 до 1349). Количество совершенных ими общеуголовных преступлений снизилось на 25 % с 4 до 3 преступлений.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безопасности дорожного движения</w:t>
      </w: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Актуальной остается проблема аварийности, которая приобрела особую остроту в связи с несоответствием дорожно-транспортной инфраструктуры интенсивности движения, недостаточной эффективности функционирования системы обеспечения безопасности дорожного движения и крайне низкой дисциплиной участников дорожного движения. Каждое шестое дорожно – транспортное происшествие происходит с участием нетрезвых водителей, каждое  - восьмое лицом, не имеющим права на управление транспортным средством. Наиболее уязвимой группой участников дорожного движения являются пешеходы.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Отсутствует система </w:t>
      </w:r>
      <w:proofErr w:type="spellStart"/>
      <w:r w:rsidRPr="0073088A">
        <w:rPr>
          <w:sz w:val="26"/>
          <w:szCs w:val="26"/>
        </w:rPr>
        <w:t>фотовидеофиксации</w:t>
      </w:r>
      <w:proofErr w:type="spellEnd"/>
      <w:r w:rsidRPr="0073088A">
        <w:rPr>
          <w:sz w:val="26"/>
          <w:szCs w:val="26"/>
        </w:rPr>
        <w:t xml:space="preserve"> нарушений правил дорожного движения.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Муниципальное и общественное воздействие на участников дорожного движения в целях формирования устойчивых стереотипов законопослушного поведения осуществляется на недостаточном уровне. Ситуация усугубляется всеобщим правовым нигилизмом, сознанием юридической безответственности за совершение правонарушения, безразличным отношением к возможным последствиям дорожно-транспортных происшествий, отсутствием адекватного понимания участниками дорожного движения причин их возникновения.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Сохраняется проблема своевременного информирования граждан о состоянии правопорядка, деятельности правоохранительных органов и их возможности оказания квалифицированной помощи населению, требует установление системы обратной связи «гражданин - полиция» и  расширения участия граждан в охране правопорядка.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осуществления правовой поддержки и развития правовой грамотности и граждан Березовского района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В соответствии со ст.3 Закона Ханты-Мансийского автономного округа – Югры от 30.09.2008 года № 91-оз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государственной регистрации актов гражданского состояния» администрация городского поселения </w:t>
      </w:r>
      <w:r w:rsidRPr="0073088A">
        <w:rPr>
          <w:sz w:val="26"/>
          <w:szCs w:val="26"/>
        </w:rPr>
        <w:lastRenderedPageBreak/>
        <w:t>Игрим наделена полномочиями в сфере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Оказание помощи в реализации правоприменительных функций в сфере государственной регистрации актов гражданского состояния на территории городского поселения Игрим, а также в разрешении существующих правовых проблем и повышение эффективности правового контроля в сфере государственной регистрации актов гражданского состояния – одна из приоритетных задач администрации городского поселения 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Органы ЗАГС городского поселения Игрим Березовского района (далее – орган ЗАГС) ведут первичный учет демографических событий. На информации, предоставляемой органом ЗАГС, основывается анализ демографической ситуации, а также демографические прогнозы, выявляются соотношения рождений и смертей, браков и разводов. С 2002 года орган ЗАГС полностью перешел на компьютеризированную регистрацию актов гражданского состояния с помощью многоуровневой автоматизированной иерархической системы «ЗАГС», что позволяет ежегодно быстро и качественно оказывать государственные услуги по государственной регистрации актов гражданского состояния, выдаче правовых документов из органов ЗАГС.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Архивный фонд органа ЗАГС насчитывает 94 053 записей актов о рождении, о заключении брака, о расторжении брака, о смерти, об установлении отцовства, об усыновлении,  о перемене имени (за период с 1921 по 2012 год). По состоянию на 31 декабря 2012 года в Березовском районе переведено в электронный вид 35 710 записей актов гражданского состояния или 33,4 %. Сведения, содержащиеся в актовых записях, являются конфиденциальными, перевод в электронный вид осуществляется только сотрудниками органа ЗАГС. Учитывая сложившуюся ситуацию, необходимо внедрять информационные и телекоммуникационные технологии с целью улучшения качества предоставления государственных услуг и быстроты поиска информации для граждан, заинтересованных структур и ведомств.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незаконного оборота и потребления наркотических средств и психотропных веществ</w:t>
      </w:r>
    </w:p>
    <w:p w:rsidR="00C32601" w:rsidRPr="0073088A" w:rsidRDefault="00C32601" w:rsidP="00C32601">
      <w:pPr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С </w:t>
      </w:r>
      <w:proofErr w:type="gramStart"/>
      <w:r w:rsidRPr="0073088A">
        <w:rPr>
          <w:sz w:val="26"/>
          <w:szCs w:val="26"/>
        </w:rPr>
        <w:t>целью  сокращения</w:t>
      </w:r>
      <w:proofErr w:type="gramEnd"/>
      <w:r w:rsidRPr="0073088A">
        <w:rPr>
          <w:sz w:val="26"/>
          <w:szCs w:val="26"/>
        </w:rPr>
        <w:t xml:space="preserve"> масштабов незаконного потребления наркотических средств и психотропных веществ на территории района, формирования в обществе ценностного отношения к здоровому образу жизни и антинаркотического мировоззрения с 2008 года на территории городского поселения Игрим  реализовывалась целевая программы  «Противодействие злоупотреблению наркотиками и их незаконному обороту в городском поселении Игрим на 2013-2017 годы».</w:t>
      </w: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Администрация поселения выполняет все решения   Антинаркотической </w:t>
      </w:r>
      <w:proofErr w:type="gramStart"/>
      <w:r w:rsidRPr="0073088A">
        <w:rPr>
          <w:sz w:val="26"/>
          <w:szCs w:val="26"/>
        </w:rPr>
        <w:t>комиссии  Березовского</w:t>
      </w:r>
      <w:proofErr w:type="gramEnd"/>
      <w:r w:rsidRPr="0073088A">
        <w:rPr>
          <w:sz w:val="26"/>
          <w:szCs w:val="26"/>
        </w:rPr>
        <w:t xml:space="preserve"> района, которая является совещательным органом и координирует работу всех субъектов профилактики наркомании и взаимодействует с Антинаркотической комиссией Ханты-Мансийского автономного округа – Югры </w:t>
      </w:r>
      <w:r w:rsidR="00770AFA" w:rsidRPr="0073088A">
        <w:rPr>
          <w:sz w:val="26"/>
          <w:szCs w:val="26"/>
        </w:rPr>
        <w:t>, во всех учреждениях разработаны и утверждены планы по профилактике антинаркотической деятельности.</w:t>
      </w: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Нужно отметить, что в результате принятых совместных мер, комплексного целевого подхода к решению проблемы, концентрации усилий правоохранительных органов,  на территории поселения и района</w:t>
      </w:r>
      <w:r w:rsidRPr="0073088A">
        <w:rPr>
          <w:color w:val="0000FF"/>
          <w:sz w:val="26"/>
          <w:szCs w:val="26"/>
        </w:rPr>
        <w:t xml:space="preserve"> </w:t>
      </w:r>
      <w:r w:rsidRPr="0073088A">
        <w:rPr>
          <w:sz w:val="26"/>
          <w:szCs w:val="26"/>
        </w:rPr>
        <w:t xml:space="preserve">нет несовершеннолетних граждан, </w:t>
      </w:r>
      <w:r w:rsidRPr="0073088A">
        <w:rPr>
          <w:sz w:val="26"/>
          <w:szCs w:val="26"/>
        </w:rPr>
        <w:lastRenderedPageBreak/>
        <w:t xml:space="preserve">состоящих на учете у врача нарколога, всего на диспансерном учете в городском поселении Игрим  состоит 5 человек, т.е. уровень заболеваемости наркоманией составляет  0,06% от общего числа жителей поселения , что значительно ниже показателя в Ханты-Мансийском автономном округе - Югре. Однако, как утверждают эксперты, чтобы получить реальное представление о ситуации, официальные цифры надо умножить в 10 раз. </w:t>
      </w:r>
    </w:p>
    <w:p w:rsidR="00C32601" w:rsidRPr="0073088A" w:rsidRDefault="00C32601" w:rsidP="00C32601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Несмотря на запрет свободной реализации </w:t>
      </w:r>
      <w:proofErr w:type="spellStart"/>
      <w:r w:rsidRPr="0073088A">
        <w:rPr>
          <w:sz w:val="26"/>
          <w:szCs w:val="26"/>
        </w:rPr>
        <w:t>кодеиносодержащих</w:t>
      </w:r>
      <w:proofErr w:type="spellEnd"/>
      <w:r w:rsidRPr="0073088A">
        <w:rPr>
          <w:sz w:val="26"/>
          <w:szCs w:val="26"/>
        </w:rPr>
        <w:t xml:space="preserve"> лекарственных препаратов, из которых изготавливается самое распространенное в округе и районе наркотическое средство – «</w:t>
      </w:r>
      <w:proofErr w:type="spellStart"/>
      <w:r w:rsidRPr="0073088A">
        <w:rPr>
          <w:sz w:val="26"/>
          <w:szCs w:val="26"/>
        </w:rPr>
        <w:t>дезоморфин</w:t>
      </w:r>
      <w:proofErr w:type="spellEnd"/>
      <w:r w:rsidRPr="0073088A">
        <w:rPr>
          <w:sz w:val="26"/>
          <w:szCs w:val="26"/>
        </w:rPr>
        <w:t>», лекарственно-аптечная  наркомания стремительно развивается на территории района</w:t>
      </w:r>
      <w:r w:rsidR="00770AFA" w:rsidRPr="0073088A">
        <w:rPr>
          <w:sz w:val="26"/>
          <w:szCs w:val="26"/>
        </w:rPr>
        <w:t xml:space="preserve"> и поселения</w:t>
      </w:r>
      <w:r w:rsidRPr="0073088A">
        <w:rPr>
          <w:sz w:val="26"/>
          <w:szCs w:val="26"/>
        </w:rPr>
        <w:t xml:space="preserve">, так как наркозависимые лица уже нашли замену </w:t>
      </w:r>
      <w:proofErr w:type="spellStart"/>
      <w:r w:rsidRPr="0073088A">
        <w:rPr>
          <w:sz w:val="26"/>
          <w:szCs w:val="26"/>
        </w:rPr>
        <w:t>кодеиносодержащим</w:t>
      </w:r>
      <w:proofErr w:type="spellEnd"/>
      <w:r w:rsidRPr="0073088A">
        <w:rPr>
          <w:sz w:val="26"/>
          <w:szCs w:val="26"/>
        </w:rPr>
        <w:t xml:space="preserve"> препаратам. В последнее время в сети Интернет появилось много информации, подробно описывающей способы немедицинского потребления комбинированных лекарственных препаратов. Появляются новые виды </w:t>
      </w:r>
      <w:proofErr w:type="spellStart"/>
      <w:r w:rsidRPr="0073088A">
        <w:rPr>
          <w:sz w:val="26"/>
          <w:szCs w:val="26"/>
        </w:rPr>
        <w:t>психоактивных</w:t>
      </w:r>
      <w:proofErr w:type="spellEnd"/>
      <w:r w:rsidRPr="0073088A">
        <w:rPr>
          <w:sz w:val="26"/>
          <w:szCs w:val="26"/>
        </w:rPr>
        <w:t xml:space="preserve"> веществ, способствующие формированию зависимых форм поведения. В сети Интернет существуют десятки сайтов, которые активно пропагандируют употребление наркотиков. Они работают в режиме онлайн, и ими пользуется огромное количество молодежи.</w:t>
      </w:r>
    </w:p>
    <w:p w:rsidR="00C32601" w:rsidRPr="0073088A" w:rsidRDefault="00C32601" w:rsidP="00C32601">
      <w:pPr>
        <w:pStyle w:val="a5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Анализ сведений о количестве преступлений в сфере незаконного оборота наркотиков в районе свидетельствует о том, что </w:t>
      </w:r>
      <w:proofErr w:type="spellStart"/>
      <w:r w:rsidRPr="0073088A">
        <w:rPr>
          <w:sz w:val="26"/>
          <w:szCs w:val="26"/>
        </w:rPr>
        <w:t>наркоситуация</w:t>
      </w:r>
      <w:proofErr w:type="spellEnd"/>
      <w:r w:rsidRPr="0073088A">
        <w:rPr>
          <w:sz w:val="26"/>
          <w:szCs w:val="26"/>
        </w:rPr>
        <w:t xml:space="preserve"> продолжает оставаться сложной и имеет тенденцию к обострению (</w:t>
      </w:r>
      <w:smartTag w:uri="urn:schemas-microsoft-com:office:smarttags" w:element="metricconverter">
        <w:smartTagPr>
          <w:attr w:name="ProductID" w:val="2010 г"/>
        </w:smartTagPr>
        <w:r w:rsidRPr="0073088A">
          <w:rPr>
            <w:sz w:val="26"/>
            <w:szCs w:val="26"/>
          </w:rPr>
          <w:t>2010 г</w:t>
        </w:r>
      </w:smartTag>
      <w:r w:rsidRPr="0073088A">
        <w:rPr>
          <w:sz w:val="26"/>
          <w:szCs w:val="26"/>
        </w:rPr>
        <w:t xml:space="preserve"> – 3, 2011г – </w:t>
      </w:r>
      <w:proofErr w:type="gramStart"/>
      <w:r w:rsidRPr="0073088A">
        <w:rPr>
          <w:sz w:val="26"/>
          <w:szCs w:val="26"/>
        </w:rPr>
        <w:t xml:space="preserve">5,   </w:t>
      </w:r>
      <w:proofErr w:type="gramEnd"/>
      <w:smartTag w:uri="urn:schemas-microsoft-com:office:smarttags" w:element="metricconverter">
        <w:smartTagPr>
          <w:attr w:name="ProductID" w:val="2012 г"/>
        </w:smartTagPr>
        <w:r w:rsidRPr="0073088A">
          <w:rPr>
            <w:sz w:val="26"/>
            <w:szCs w:val="26"/>
          </w:rPr>
          <w:t>2012 г</w:t>
        </w:r>
      </w:smartTag>
      <w:r w:rsidRPr="0073088A">
        <w:rPr>
          <w:sz w:val="26"/>
          <w:szCs w:val="26"/>
        </w:rPr>
        <w:t xml:space="preserve"> – 4, 1 полугодие </w:t>
      </w:r>
      <w:smartTag w:uri="urn:schemas-microsoft-com:office:smarttags" w:element="metricconverter">
        <w:smartTagPr>
          <w:attr w:name="ProductID" w:val="2013 г"/>
        </w:smartTagPr>
        <w:r w:rsidRPr="0073088A">
          <w:rPr>
            <w:sz w:val="26"/>
            <w:szCs w:val="26"/>
          </w:rPr>
          <w:t>2013 г</w:t>
        </w:r>
      </w:smartTag>
      <w:r w:rsidRPr="0073088A">
        <w:rPr>
          <w:sz w:val="26"/>
          <w:szCs w:val="26"/>
        </w:rPr>
        <w:t xml:space="preserve"> - 2; изъято наркотических средств и психотропных веществ в </w:t>
      </w:r>
      <w:smartTag w:uri="urn:schemas-microsoft-com:office:smarttags" w:element="metricconverter">
        <w:smartTagPr>
          <w:attr w:name="ProductID" w:val="2010 г"/>
        </w:smartTagPr>
        <w:r w:rsidRPr="0073088A">
          <w:rPr>
            <w:sz w:val="26"/>
            <w:szCs w:val="26"/>
          </w:rPr>
          <w:t>2010 г</w:t>
        </w:r>
      </w:smartTag>
      <w:r w:rsidRPr="0073088A">
        <w:rPr>
          <w:sz w:val="26"/>
          <w:szCs w:val="26"/>
        </w:rPr>
        <w:t xml:space="preserve"> – 0,915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, 2011г- 11,215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2012 г"/>
        </w:smartTagPr>
        <w:r w:rsidRPr="0073088A">
          <w:rPr>
            <w:sz w:val="26"/>
            <w:szCs w:val="26"/>
          </w:rPr>
          <w:t>2012 г</w:t>
        </w:r>
      </w:smartTag>
      <w:r w:rsidRPr="0073088A">
        <w:rPr>
          <w:sz w:val="26"/>
          <w:szCs w:val="26"/>
        </w:rPr>
        <w:t xml:space="preserve"> – 21,498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 (АППГ- 10,2), 1 полугодие </w:t>
      </w:r>
      <w:smartTag w:uri="urn:schemas-microsoft-com:office:smarttags" w:element="metricconverter">
        <w:smartTagPr>
          <w:attr w:name="ProductID" w:val="2013 г"/>
        </w:smartTagPr>
        <w:r w:rsidRPr="0073088A">
          <w:rPr>
            <w:sz w:val="26"/>
            <w:szCs w:val="26"/>
          </w:rPr>
          <w:t>2013 г</w:t>
        </w:r>
      </w:smartTag>
      <w:r w:rsidRPr="0073088A">
        <w:rPr>
          <w:sz w:val="26"/>
          <w:szCs w:val="26"/>
        </w:rPr>
        <w:t xml:space="preserve"> – 2, 997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 . </w:t>
      </w:r>
      <w:r w:rsidRPr="0073088A">
        <w:rPr>
          <w:sz w:val="26"/>
          <w:szCs w:val="26"/>
        </w:rPr>
        <w:tab/>
      </w:r>
    </w:p>
    <w:p w:rsidR="00C32601" w:rsidRPr="00710CEF" w:rsidRDefault="00C32601" w:rsidP="00C32601">
      <w:pPr>
        <w:pStyle w:val="a5"/>
        <w:spacing w:before="0" w:beforeAutospacing="0" w:after="0" w:afterAutospacing="0"/>
        <w:ind w:firstLine="708"/>
        <w:jc w:val="right"/>
        <w:rPr>
          <w:b/>
        </w:rPr>
      </w:pPr>
      <w:r>
        <w:rPr>
          <w:b/>
        </w:rPr>
        <w:t>Таблица 1</w:t>
      </w:r>
    </w:p>
    <w:p w:rsidR="00C32601" w:rsidRDefault="00C32601" w:rsidP="00C32601">
      <w:pPr>
        <w:pStyle w:val="a5"/>
        <w:spacing w:before="0" w:beforeAutospacing="0" w:after="0" w:afterAutospacing="0"/>
      </w:pPr>
    </w:p>
    <w:p w:rsidR="00C32601" w:rsidRDefault="00C32601" w:rsidP="00C32601">
      <w:pPr>
        <w:pStyle w:val="a5"/>
        <w:spacing w:before="0" w:beforeAutospacing="0" w:after="0" w:afterAutospacing="0"/>
        <w:ind w:firstLine="708"/>
        <w:jc w:val="right"/>
      </w:pPr>
    </w:p>
    <w:tbl>
      <w:tblPr>
        <w:tblW w:w="94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2799"/>
        <w:gridCol w:w="1080"/>
        <w:gridCol w:w="1260"/>
        <w:gridCol w:w="913"/>
        <w:gridCol w:w="953"/>
        <w:gridCol w:w="1014"/>
        <w:gridCol w:w="923"/>
      </w:tblGrid>
      <w:tr w:rsidR="00C32601" w:rsidTr="00C26B72">
        <w:trPr>
          <w:trHeight w:val="859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№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Показатель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60" w:type="dxa"/>
          </w:tcPr>
          <w:p w:rsidR="00C32601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  <w:p w:rsidR="00C32601" w:rsidRPr="00DA028F" w:rsidRDefault="00C32601" w:rsidP="000348F9">
            <w:pPr>
              <w:pStyle w:val="a5"/>
              <w:jc w:val="center"/>
              <w:rPr>
                <w:sz w:val="16"/>
                <w:szCs w:val="16"/>
              </w:rPr>
            </w:pPr>
            <w:r w:rsidRPr="00DA028F">
              <w:rPr>
                <w:sz w:val="16"/>
                <w:szCs w:val="16"/>
              </w:rPr>
              <w:t>(1</w:t>
            </w:r>
            <w:r>
              <w:rPr>
                <w:sz w:val="16"/>
                <w:szCs w:val="16"/>
              </w:rPr>
              <w:t xml:space="preserve"> 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  <w:tc>
          <w:tcPr>
            <w:tcW w:w="913" w:type="dxa"/>
            <w:shd w:val="clear" w:color="auto" w:fill="auto"/>
          </w:tcPr>
          <w:p w:rsidR="00C32601" w:rsidRPr="00145FB6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953" w:type="dxa"/>
            <w:shd w:val="clear" w:color="auto" w:fill="auto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  <w:p w:rsidR="00C32601" w:rsidRPr="00145FB6" w:rsidRDefault="00C32601" w:rsidP="000348F9">
            <w:pPr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(1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  <w:tc>
          <w:tcPr>
            <w:tcW w:w="1014" w:type="dxa"/>
          </w:tcPr>
          <w:p w:rsidR="00C32601" w:rsidRPr="00145FB6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920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  <w:p w:rsidR="00C32601" w:rsidRDefault="00C32601" w:rsidP="000348F9">
            <w:pPr>
              <w:ind w:right="93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(1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</w:tr>
      <w:tr w:rsidR="00C32601" w:rsidTr="00C26B72">
        <w:trPr>
          <w:trHeight w:val="778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</w:tcPr>
          <w:p w:rsidR="00C32601" w:rsidRPr="00372990" w:rsidRDefault="00C32601" w:rsidP="000348F9">
            <w:pPr>
              <w:pStyle w:val="a5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Число лиц, состоящих на диспансерном учете  диагнозом «Наркомания»/ из них несовершеннолетних</w:t>
            </w:r>
          </w:p>
        </w:tc>
        <w:tc>
          <w:tcPr>
            <w:tcW w:w="1080" w:type="dxa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17/0</w:t>
            </w:r>
          </w:p>
        </w:tc>
        <w:tc>
          <w:tcPr>
            <w:tcW w:w="1260" w:type="dxa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14/0</w:t>
            </w:r>
          </w:p>
        </w:tc>
        <w:tc>
          <w:tcPr>
            <w:tcW w:w="91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18/0</w:t>
            </w: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14/0</w:t>
            </w: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14/0</w:t>
            </w:r>
          </w:p>
          <w:p w:rsidR="00C32601" w:rsidRPr="00372990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32601" w:rsidRPr="00372990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Число лиц, состоящих на профилактическом  учете/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3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Число лиц, впервые поставленных на диспансерный учёт с диагнозом «Наркомания»/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4/0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1/0</w:t>
            </w:r>
          </w:p>
        </w:tc>
        <w:tc>
          <w:tcPr>
            <w:tcW w:w="91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1/0</w:t>
            </w:r>
          </w:p>
        </w:tc>
        <w:tc>
          <w:tcPr>
            <w:tcW w:w="95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Снято больных с диспансерного наблюдения в связи с выздоровлением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Снято больных с диспансерного наблюдения в связи со смертью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RPr="00B81D55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6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Количество смертельных исходов, связанных с передозировкой наркотиками/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 xml:space="preserve">Количество граждан, обратившихся в мед. учреждения для прохождения курса медикаментозного лечения от наркомании 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8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Количество отравлений, связанных с передозировкой наркотиками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shd w:val="clear" w:color="auto" w:fill="auto"/>
          </w:tcPr>
          <w:p w:rsidR="00C32601" w:rsidRPr="00C57858" w:rsidRDefault="00C32601" w:rsidP="000348F9">
            <w:pPr>
              <w:pStyle w:val="a5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Количество смертельных исходов, связанных с немедицинским потреблением лекарственных препаратов/из них несовершеннолетних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1201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10</w:t>
            </w:r>
          </w:p>
        </w:tc>
        <w:tc>
          <w:tcPr>
            <w:tcW w:w="2801" w:type="dxa"/>
            <w:shd w:val="clear" w:color="auto" w:fill="auto"/>
          </w:tcPr>
          <w:p w:rsidR="00C32601" w:rsidRPr="00D8272D" w:rsidRDefault="00C32601" w:rsidP="000348F9">
            <w:pPr>
              <w:jc w:val="both"/>
              <w:rPr>
                <w:sz w:val="20"/>
                <w:szCs w:val="20"/>
              </w:rPr>
            </w:pPr>
            <w:r w:rsidRPr="00D8272D">
              <w:rPr>
                <w:sz w:val="20"/>
                <w:szCs w:val="20"/>
              </w:rPr>
              <w:t xml:space="preserve">Количество отравлений, связанных с немедицинским потреблением  лекарственных препаратов, в том числе несовершеннолетних 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1/1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1/1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11</w:t>
            </w:r>
          </w:p>
        </w:tc>
        <w:tc>
          <w:tcPr>
            <w:tcW w:w="2801" w:type="dxa"/>
            <w:shd w:val="clear" w:color="auto" w:fill="auto"/>
          </w:tcPr>
          <w:p w:rsidR="00C32601" w:rsidRPr="00C57858" w:rsidRDefault="00C32601" w:rsidP="000348F9">
            <w:pPr>
              <w:pStyle w:val="a5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Количество отравлений, связанных с потреблением пищевого мака в непищевых целях/из них несовершеннолетних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1641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Изъято наркотических средств и психотропных веществ в граммах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0,915гр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 xml:space="preserve">10,51гр </w:t>
            </w:r>
            <w:proofErr w:type="spellStart"/>
            <w:r w:rsidRPr="00187AE0">
              <w:rPr>
                <w:sz w:val="20"/>
                <w:szCs w:val="20"/>
              </w:rPr>
              <w:t>дезоморфин</w:t>
            </w:r>
            <w:proofErr w:type="spellEnd"/>
          </w:p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0,705гр гашиш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 xml:space="preserve">10,2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дезоморфин</w:t>
            </w:r>
            <w:proofErr w:type="spellEnd"/>
          </w:p>
        </w:tc>
        <w:tc>
          <w:tcPr>
            <w:tcW w:w="953" w:type="dxa"/>
            <w:shd w:val="clear" w:color="auto" w:fill="auto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21,498</w:t>
            </w:r>
          </w:p>
          <w:p w:rsidR="00C32601" w:rsidRPr="005860FB" w:rsidRDefault="00C32601" w:rsidP="000348F9">
            <w:pPr>
              <w:jc w:val="center"/>
              <w:rPr>
                <w:sz w:val="20"/>
                <w:szCs w:val="20"/>
                <w:lang w:val="en-US"/>
              </w:rPr>
            </w:pPr>
            <w:r w:rsidRPr="00187AE0">
              <w:rPr>
                <w:sz w:val="20"/>
                <w:szCs w:val="20"/>
                <w:lang w:val="en-US"/>
              </w:rPr>
              <w:t>(JWH</w:t>
            </w:r>
            <w:r w:rsidRPr="00187AE0">
              <w:rPr>
                <w:sz w:val="20"/>
                <w:szCs w:val="20"/>
              </w:rPr>
              <w:t>-210</w:t>
            </w:r>
            <w:r w:rsidRPr="00187AE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11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21,498</w:t>
            </w:r>
          </w:p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  <w:lang w:val="en-US"/>
              </w:rPr>
              <w:t>(JWH</w:t>
            </w:r>
            <w:r w:rsidRPr="00187AE0">
              <w:rPr>
                <w:sz w:val="20"/>
                <w:szCs w:val="20"/>
              </w:rPr>
              <w:t>-210</w:t>
            </w:r>
            <w:r w:rsidRPr="00187AE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23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1,492</w:t>
            </w:r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</w:p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A40F79">
              <w:rPr>
                <w:sz w:val="20"/>
                <w:szCs w:val="20"/>
              </w:rPr>
              <w:t>(</w:t>
            </w:r>
            <w:r w:rsidRPr="00187AE0">
              <w:rPr>
                <w:sz w:val="20"/>
                <w:szCs w:val="20"/>
                <w:lang w:val="en-US"/>
              </w:rPr>
              <w:t>JWH</w:t>
            </w:r>
            <w:r>
              <w:rPr>
                <w:sz w:val="20"/>
                <w:szCs w:val="20"/>
              </w:rPr>
              <w:t>-018</w:t>
            </w:r>
            <w:r w:rsidRPr="00A40F79">
              <w:rPr>
                <w:sz w:val="20"/>
                <w:szCs w:val="20"/>
              </w:rPr>
              <w:t>)</w:t>
            </w:r>
          </w:p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1,505</w:t>
            </w:r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</w:p>
          <w:p w:rsidR="00C32601" w:rsidRPr="00A40F79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(РВ-</w:t>
            </w:r>
            <w:smartTag w:uri="urn:schemas-microsoft-com:office:smarttags" w:element="metricconverter">
              <w:smartTagPr>
                <w:attr w:name="ProductID" w:val="22F"/>
              </w:smartTagPr>
              <w:r>
                <w:rPr>
                  <w:sz w:val="20"/>
                  <w:szCs w:val="20"/>
                </w:rPr>
                <w:t>22</w:t>
              </w:r>
              <w:r>
                <w:rPr>
                  <w:sz w:val="20"/>
                  <w:szCs w:val="20"/>
                  <w:lang w:val="en-US"/>
                </w:rPr>
                <w:t>F</w:t>
              </w:r>
            </w:smartTag>
            <w:r w:rsidRPr="00A40F79">
              <w:rPr>
                <w:sz w:val="20"/>
                <w:szCs w:val="20"/>
              </w:rPr>
              <w:t>)</w:t>
            </w:r>
          </w:p>
        </w:tc>
      </w:tr>
      <w:tr w:rsidR="00C32601" w:rsidTr="00C26B72">
        <w:trPr>
          <w:trHeight w:val="645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Количество раскрытых тяжких и особо тяжких преступлений, связанных с незаконным оборотом наркотических средств и психотропных веществ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</w:tcPr>
          <w:p w:rsidR="00C32601" w:rsidRPr="00506682" w:rsidRDefault="00C32601" w:rsidP="000348F9">
            <w:pPr>
              <w:jc w:val="center"/>
              <w:rPr>
                <w:sz w:val="20"/>
                <w:szCs w:val="20"/>
              </w:rPr>
            </w:pPr>
            <w:r w:rsidRPr="00506682"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</w:tr>
      <w:tr w:rsidR="00C32601" w:rsidTr="00C26B72">
        <w:trPr>
          <w:trHeight w:val="645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Количество раскрытых преступлений, связанных с незаконным оборотом наркотиков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</w:tr>
    </w:tbl>
    <w:p w:rsidR="00C32601" w:rsidRDefault="00C32601" w:rsidP="00C32601"/>
    <w:p w:rsidR="00C32601" w:rsidRPr="0073088A" w:rsidRDefault="00C32601" w:rsidP="00C32601">
      <w:pPr>
        <w:tabs>
          <w:tab w:val="left" w:pos="5122"/>
        </w:tabs>
        <w:ind w:firstLine="539"/>
        <w:jc w:val="both"/>
        <w:rPr>
          <w:noProof/>
          <w:sz w:val="26"/>
          <w:szCs w:val="26"/>
        </w:rPr>
      </w:pPr>
      <w:r w:rsidRPr="0073088A">
        <w:rPr>
          <w:sz w:val="26"/>
          <w:szCs w:val="26"/>
        </w:rPr>
        <w:t>Данные социологических исследований показывают, что о</w:t>
      </w:r>
      <w:r w:rsidRPr="0073088A">
        <w:rPr>
          <w:noProof/>
          <w:sz w:val="26"/>
          <w:szCs w:val="26"/>
        </w:rPr>
        <w:t xml:space="preserve">сновными причинами распространения наркомании в настоящее время население района и автономного округа считает </w:t>
      </w:r>
      <w:r w:rsidRPr="0073088A">
        <w:rPr>
          <w:sz w:val="26"/>
          <w:szCs w:val="26"/>
        </w:rPr>
        <w:t>излишнюю свободу и незанятость молодежи (</w:t>
      </w:r>
      <w:r w:rsidRPr="0073088A">
        <w:rPr>
          <w:noProof/>
          <w:sz w:val="26"/>
          <w:szCs w:val="26"/>
        </w:rPr>
        <w:t xml:space="preserve">26,33%); </w:t>
      </w:r>
      <w:r w:rsidRPr="0073088A">
        <w:rPr>
          <w:sz w:val="26"/>
          <w:szCs w:val="26"/>
        </w:rPr>
        <w:t xml:space="preserve">влияние наркобизнеса и доступность наркотиков (11,53%); влияние мигрантов и приезжих (11,47%); моральную деградацию общества, вседозволенность (9,80%); безработицу и экономические проблемы (8,93%). </w:t>
      </w:r>
      <w:r w:rsidRPr="0073088A">
        <w:rPr>
          <w:noProof/>
          <w:sz w:val="26"/>
          <w:szCs w:val="26"/>
        </w:rPr>
        <w:t xml:space="preserve">По мнению 45,53% жителей, с наркоманией чаще всего сталкиваются группы незанятой молодежи и подростков. </w:t>
      </w:r>
    </w:p>
    <w:p w:rsidR="00C32601" w:rsidRPr="0073088A" w:rsidRDefault="00C32601" w:rsidP="00C32601">
      <w:pPr>
        <w:tabs>
          <w:tab w:val="left" w:pos="5122"/>
        </w:tabs>
        <w:ind w:firstLine="539"/>
        <w:jc w:val="both"/>
        <w:rPr>
          <w:noProof/>
          <w:sz w:val="26"/>
          <w:szCs w:val="26"/>
        </w:rPr>
      </w:pPr>
    </w:p>
    <w:p w:rsidR="00C32601" w:rsidRDefault="00C26B72" w:rsidP="00C32601">
      <w:pPr>
        <w:tabs>
          <w:tab w:val="left" w:pos="5122"/>
        </w:tabs>
        <w:jc w:val="both"/>
        <w:rPr>
          <w:noProof/>
          <w:sz w:val="28"/>
          <w:szCs w:val="28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237.75pt" o:allowoverlap="f">
            <v:imagedata r:id="rId10" o:title="" croptop="7865f"/>
          </v:shape>
        </w:pict>
      </w:r>
    </w:p>
    <w:p w:rsidR="00C32601" w:rsidRPr="0073088A" w:rsidRDefault="00C32601" w:rsidP="00C32601">
      <w:pPr>
        <w:pStyle w:val="a5"/>
        <w:spacing w:before="0" w:beforeAutospacing="0" w:after="0" w:afterAutospacing="0"/>
        <w:ind w:firstLine="539"/>
        <w:jc w:val="both"/>
        <w:rPr>
          <w:color w:val="FF0000"/>
          <w:sz w:val="26"/>
          <w:szCs w:val="26"/>
        </w:rPr>
      </w:pPr>
      <w:r w:rsidRPr="0073088A">
        <w:rPr>
          <w:sz w:val="26"/>
          <w:szCs w:val="26"/>
        </w:rPr>
        <w:t>Эффективным механизмом решения проблемы является программно-целевой метод планирования деятельности с определением целей и задач, выбором перечня скоординированных мероприятий по формированию здорового образа жизни  у населения Березовского района.</w:t>
      </w:r>
      <w:r w:rsidRPr="0073088A">
        <w:rPr>
          <w:color w:val="FF0000"/>
          <w:sz w:val="26"/>
          <w:szCs w:val="26"/>
        </w:rPr>
        <w:t xml:space="preserve"> </w:t>
      </w:r>
    </w:p>
    <w:p w:rsidR="00C32601" w:rsidRPr="0073088A" w:rsidRDefault="00C32601" w:rsidP="00C32601">
      <w:pPr>
        <w:tabs>
          <w:tab w:val="left" w:pos="5122"/>
        </w:tabs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Учитывая достигнутые положительные тенденции реализации предыдущих действующих программ, разработана данная Подпрограмма </w:t>
      </w:r>
      <w:r w:rsidRPr="0073088A">
        <w:rPr>
          <w:sz w:val="26"/>
          <w:szCs w:val="26"/>
          <w:lang w:val="en-US"/>
        </w:rPr>
        <w:t>II</w:t>
      </w:r>
      <w:r w:rsidRPr="0073088A">
        <w:rPr>
          <w:sz w:val="26"/>
          <w:szCs w:val="26"/>
        </w:rPr>
        <w:t xml:space="preserve"> «Профилактика незаконного оборота и потребления наркотических средств и психотропных веществ». Мероприятия, входившие в состав действующей целевой антинаркотической программы, оцененные с позиции их эффективности, включены в Подпрограмму </w:t>
      </w:r>
      <w:r w:rsidRPr="0073088A">
        <w:rPr>
          <w:sz w:val="26"/>
          <w:szCs w:val="26"/>
          <w:lang w:val="en-US"/>
        </w:rPr>
        <w:t>II</w:t>
      </w:r>
      <w:r w:rsidRPr="0073088A">
        <w:rPr>
          <w:sz w:val="26"/>
          <w:szCs w:val="26"/>
        </w:rPr>
        <w:t xml:space="preserve">. Реализация Подпрограммы позволит решить вопросы совершенствования системы первичной профилактики наркомании,  формирования альтернативных форм досуга молодежи.  </w:t>
      </w:r>
    </w:p>
    <w:p w:rsidR="00C32601" w:rsidRPr="0073088A" w:rsidRDefault="00C32601" w:rsidP="00C32601">
      <w:pPr>
        <w:ind w:firstLine="709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Перечень подпрограмм: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Подпрограмма 1. Профилактика правонарушений.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Подпрограмма 2. Профилактика незаконного оборота и потребления наркотических средств и психотропных веществ.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Выделение подпрограмм и включения их в состав муниципальной программы обосновывается в характеристиках ситуации в вышеуказанных сферах.</w:t>
      </w:r>
    </w:p>
    <w:p w:rsidR="00C32601" w:rsidRPr="0073088A" w:rsidRDefault="00C32601" w:rsidP="00C32601">
      <w:pPr>
        <w:ind w:firstLine="708"/>
        <w:jc w:val="both"/>
        <w:rPr>
          <w:b/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Раздел 2 «Цели, задачи и показатели их достижения»</w:t>
      </w:r>
    </w:p>
    <w:p w:rsidR="00C32601" w:rsidRPr="0073088A" w:rsidRDefault="00C32601" w:rsidP="00C32601">
      <w:pPr>
        <w:jc w:val="center"/>
        <w:rPr>
          <w:b/>
          <w:i/>
          <w:sz w:val="26"/>
          <w:szCs w:val="26"/>
        </w:rPr>
      </w:pPr>
    </w:p>
    <w:p w:rsidR="00C32601" w:rsidRPr="0073088A" w:rsidRDefault="00C32601" w:rsidP="00C32601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Совершенствование системы социальной профилактики правонарушений, правовой грамотности и правосознания граждан (подпрограмма 1 «Профилактика правонарушений»).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Показателем конечного результата данной цели является доля уличных преступлений в числе зарегистрированных общеуголовных преступлений.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Данный показатель рассчитан как процентное соотношение уличных преступлений к общему числу зарегистрированных общеуголовных преступлений. В 2012 году этот показатель составил 24%, к 2020 году планируется снижение показателя до 17,1%, при этом количество общеуголовных и уличных преступлений </w:t>
      </w:r>
      <w:r w:rsidRPr="0073088A">
        <w:rPr>
          <w:sz w:val="26"/>
          <w:szCs w:val="26"/>
        </w:rPr>
        <w:lastRenderedPageBreak/>
        <w:t>зависит от реализации мероприятия п.1.1 Программы, а также других мероприятий подпрограммы 1, реализовать которые необходимо комплексно.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Достижение указанной цели планируется реализовать через выполнение следующих задач: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1.1. Профилактика правонарушений в общественных местах, в том числе с участием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Показателем непосредственного результата реализации данной задачи является доля выявленных с участием общественности правонарушений, в общем количестве правонарушений. В связи с проведенной в системе МВД России реформой, даже при высокой технической оснащенности, профессиональной подготовке и материальной обеспеченности, сложившаяся система правоохранительной деятельности в ряде случаев оказывается недостаточно эффективной и требует привлечения дополнительных общественных механизмов, в частности, путем вовлечения в деятельность по обеспечению правопорядка граждан, общественных структур. Так, в 2012 году доля выявленных с участием родительских патрулей правонарушений, в общем количестве правонарушений составила 2,0 %. При продолжении </w:t>
      </w:r>
      <w:proofErr w:type="spellStart"/>
      <w:r w:rsidRPr="0073088A">
        <w:rPr>
          <w:sz w:val="26"/>
          <w:szCs w:val="26"/>
        </w:rPr>
        <w:t>софинансирования</w:t>
      </w:r>
      <w:proofErr w:type="spellEnd"/>
      <w:r w:rsidRPr="0073088A">
        <w:rPr>
          <w:sz w:val="26"/>
          <w:szCs w:val="26"/>
        </w:rPr>
        <w:t xml:space="preserve"> данного направления предполагается рост показателя до 3,2 % к 2020 году.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Данный показатель рассчитан как процентное отношение административных правонарушений, выявленных с участием общественности, к общему количеству административных правонарушений (без учета нарушений правил дорожного движения).</w:t>
      </w:r>
    </w:p>
    <w:p w:rsidR="00C32601" w:rsidRPr="0073088A" w:rsidRDefault="00C32601" w:rsidP="00C32601">
      <w:pPr>
        <w:numPr>
          <w:ilvl w:val="1"/>
          <w:numId w:val="2"/>
        </w:num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1.2. Развитие правовой поддержки и правовой грамотности граждан.</w:t>
      </w:r>
    </w:p>
    <w:p w:rsidR="00C32601" w:rsidRPr="0073088A" w:rsidRDefault="00C32601" w:rsidP="00C32601">
      <w:pPr>
        <w:ind w:firstLine="36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Для улучшения качества и доступности предоставления населению и организациям услуг в сфере государственной регистрации актов гражданского состояния,  а также сведений по государственной регистрации актов гражданского состояния на основе применения информационных и телекоммуникационных технологий необходимо выполнение задачи по созданию и наполнению единой электронной базы данных записей гражданского состояния органа ЗАГС до 100 % архивного фонда, а также обеспечение бесспорности выданных юридически значимых документов о государственной регистрации актов гражданского состояния до 100% от всех выданных документов.</w:t>
      </w:r>
    </w:p>
    <w:p w:rsidR="00C32601" w:rsidRPr="0073088A" w:rsidRDefault="00C32601" w:rsidP="00C32601">
      <w:pPr>
        <w:ind w:firstLine="36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Результатом реализации мероприятий, предусмотренных Программой, ожидается увеличение количества записей актов гражданского состояния, перенесенных в электронный банк данных с 35 710 до 94 053, а также увеличение количества записей актов гражданского состояния, составленных без нарушений законодательства с 96 % до 100%.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>1.3. Совершенствование информационного и методического обеспечения профилактика правонарушений, повышения правосознания граждан.</w:t>
      </w:r>
    </w:p>
    <w:p w:rsidR="00C32601" w:rsidRPr="0073088A" w:rsidRDefault="00C32601" w:rsidP="00C32601">
      <w:pPr>
        <w:tabs>
          <w:tab w:val="num" w:pos="0"/>
        </w:tabs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 </w:t>
      </w:r>
      <w:r w:rsidRPr="0073088A">
        <w:rPr>
          <w:sz w:val="26"/>
          <w:szCs w:val="26"/>
        </w:rPr>
        <w:tab/>
        <w:t>Для формирования позитивного общественного мнения о правоохранительной деятельности и результатах профилактики правонарушений необходимо продолжить осуществление мероприятий по совершенствованию информационного и методического обеспечения профилактики правонарушений, повышению правосознания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1.4. Профилактика правонарушений в сфере безопасности дорожного движения.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Установка дорожных знаков является одной из значимых составляющих безопасности дорожного движения, позволяющей водителям и пешеходам </w:t>
      </w:r>
      <w:r w:rsidRPr="0073088A">
        <w:rPr>
          <w:sz w:val="26"/>
          <w:szCs w:val="26"/>
        </w:rPr>
        <w:lastRenderedPageBreak/>
        <w:t xml:space="preserve">правильно ориентироваться при осуществлении дорожного движения. Установка знаков осуществляется в соответствии с требования ГИБДД, а также  при необходимости замены старых и создании новых транспортных маршрутов.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Раздел 3. Перечень программных мероприятий муниципальной программы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numPr>
          <w:ilvl w:val="0"/>
          <w:numId w:val="3"/>
        </w:numPr>
        <w:tabs>
          <w:tab w:val="clear" w:pos="840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Достижение цели по совершенствованию системы профилактики правонарушений, правовой грамотности и правосознания граждан (подпрограмма 1 «Профилактика правонарушений») планируется путем реализации 4 основных задач.</w:t>
      </w:r>
    </w:p>
    <w:p w:rsidR="00C32601" w:rsidRPr="0073088A" w:rsidRDefault="00C32601" w:rsidP="00C32601">
      <w:pPr>
        <w:numPr>
          <w:ilvl w:val="0"/>
          <w:numId w:val="4"/>
        </w:numPr>
        <w:tabs>
          <w:tab w:val="clear" w:pos="855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рамках реализации задачи «Профилактика правонарушений в общественных местах, в том числе с участием граждан» предполагается реализация следующих мероприятиях: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Создание общественных формирований правоохранительной направленности (общественные формирования, добровольные народные дружины,   молодежные отряды и т.д.), обеспечение  материального стимулирования граждан, участвующих в охране общественного порядка, пресечении преступлений и иных правонарушений.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связи с принятием Закона автономного округа от 01.07.2013 № 58-оз «Об участии граждан в охране общественного порядка в Ханты-Мансийском автономном округе - Югре» планируется продолжить работу по созданию условий для деятельности добровольных формирований населения по охране общественного порядка (далее также – добровольные формирования).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 xml:space="preserve">Предусмотрено материальное стимулирование граждан, участвующих в охране общественного порядка, пресечении преступлений и иных правонарушений, с ежегодно обеспеченным финансированием из регионального бюджета. В </w:t>
      </w:r>
      <w:proofErr w:type="spellStart"/>
      <w:r w:rsidRPr="0073088A">
        <w:rPr>
          <w:sz w:val="26"/>
          <w:szCs w:val="26"/>
        </w:rPr>
        <w:t>софинансировании</w:t>
      </w:r>
      <w:proofErr w:type="spellEnd"/>
      <w:r w:rsidRPr="0073088A">
        <w:rPr>
          <w:sz w:val="26"/>
          <w:szCs w:val="26"/>
        </w:rPr>
        <w:t xml:space="preserve"> данного мероприятия ежегодно участвует муниципальное образование Березовский район. Также запланировано участие поселения  в конкурсе муниципальных образований Ханты-Мансийского автономного округа – Югры по созданию условий для деятельности добровольных формирований населения по охране общественного порядка.</w:t>
      </w:r>
    </w:p>
    <w:p w:rsidR="00C32601" w:rsidRPr="0073088A" w:rsidRDefault="00C32601" w:rsidP="00C32601">
      <w:pPr>
        <w:numPr>
          <w:ilvl w:val="0"/>
          <w:numId w:val="4"/>
        </w:numPr>
        <w:tabs>
          <w:tab w:val="clear" w:pos="855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При реализации задачи, направленной на развитие правовой поддержки и правовой грамотности граждан планируется реализация следующих мероприятий: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Реализация переданных государственных полномочий по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Повышение эффективности использования информационных и телекоммуникационных технологий в сфере оказания населению и организациям государственных услуг и предоставление сведений по государственной регистрации записей актов гражданского состояния достигается организацией  предоставления государственных услуг через Портал государственных и муниципальных услуг, установкой в органе ЗАГС защищенных каналов связи для осуществления электронного межведомственного взаимодействия, созданием единой электронной региональной базы данных записей актов гражданского состояния.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3) При реализации задачи, направленной на совершенствование информационного </w:t>
      </w:r>
      <w:proofErr w:type="gramStart"/>
      <w:r w:rsidRPr="0073088A">
        <w:rPr>
          <w:sz w:val="26"/>
          <w:szCs w:val="26"/>
        </w:rPr>
        <w:t>и  методического</w:t>
      </w:r>
      <w:proofErr w:type="gramEnd"/>
      <w:r w:rsidRPr="0073088A">
        <w:rPr>
          <w:sz w:val="26"/>
          <w:szCs w:val="26"/>
        </w:rPr>
        <w:t xml:space="preserve"> обеспечения профилактики правонарушений, повышения правосознания граждан предполагается реализация следующий мероприятиях: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>- Проведение и обеспечение участия в семинарах, совещаниях, конференциях специалистов, представителей общественных организаций, волонтеров, занимающихся профилактикой правонарушений.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4)   Задачу «Профилактика правонарушений в сфере безопасности дорожного движения» планируется реализовать через выполнение следующих мероприятий: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Размещение на территории    городского поселения </w:t>
      </w:r>
      <w:proofErr w:type="gramStart"/>
      <w:r w:rsidRPr="0073088A">
        <w:rPr>
          <w:sz w:val="26"/>
          <w:szCs w:val="26"/>
        </w:rPr>
        <w:t xml:space="preserve">Игрим,   </w:t>
      </w:r>
      <w:proofErr w:type="gramEnd"/>
      <w:r w:rsidRPr="0073088A">
        <w:rPr>
          <w:sz w:val="26"/>
          <w:szCs w:val="26"/>
        </w:rPr>
        <w:t xml:space="preserve">  дорожных знаков, обеспечивающих   безопасность дорожного движения и информирования населения  о необходимости соблюдения правил дорожного движения (в том числе санкциях за их нарушение) с целью </w:t>
      </w:r>
      <w:proofErr w:type="spellStart"/>
      <w:r w:rsidRPr="0073088A">
        <w:rPr>
          <w:sz w:val="26"/>
          <w:szCs w:val="26"/>
        </w:rPr>
        <w:t>избежания</w:t>
      </w:r>
      <w:proofErr w:type="spellEnd"/>
      <w:r w:rsidRPr="0073088A">
        <w:rPr>
          <w:sz w:val="26"/>
          <w:szCs w:val="26"/>
        </w:rPr>
        <w:t xml:space="preserve"> детского дорожно-  транспортного травматизма. 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2. Достижение цели «Совершенствование системы первичной профилактики немедицинского потребления наркотиков» подпрограммы 2. «Профилактика незаконного оборота и потребления наркотических средств и психотропных веществ» планируется путем реализации  основной задачи: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1) Задачу «Развитие профилактической антинаркотической деятельности» планируется реализовать через выполнение мероприятий по следующим направлениям: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   Проведение информационной антинаркотической политики.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Формирование негативного отношения к незаконному обороту и потреблению наркотиков.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Мероприятия в рамках компании «Спорт против наркотиков».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Создание условий, проведение профилактических мероприятий, вовлечение общественности в антинаркотическую деятельность.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Перечень программных мероприятий приведен в таблице </w:t>
      </w:r>
      <w:r w:rsidR="004F2ED3" w:rsidRPr="0073088A">
        <w:rPr>
          <w:sz w:val="26"/>
          <w:szCs w:val="26"/>
        </w:rPr>
        <w:t>2</w:t>
      </w:r>
      <w:r w:rsidRPr="0073088A">
        <w:rPr>
          <w:sz w:val="26"/>
          <w:szCs w:val="26"/>
        </w:rPr>
        <w:t>.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Раздел 4. Механизм реализации муниципальной программы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Программа и изменения в нее утверждаются Постановлением администрации городского поселения Игрим. Проекты программы и изменения в нее вносятся на рассмотрение ответственным исполнителем Программы.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Внесение изменений в решение Думы о бюджете Березовского района является основанием для внесения изменений в Программу.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Планирование бюджетных ассигнований на реализацию Программы в очередном году и плановом периоде осуществляется в соответствии с нормативными правовыми актами, регулирующими порядок составления проекта бюджета Березовского района и городского поселения Игрим и планирование бюджетных ассигнований.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Ежегодно формируется перечень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Программы.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Реализация мероприятий программы осуществляется на основе муниципальных контрактов на приобретение товаров (оказание услуг, выполнение работ) для муниципальных нужд, заключаемых ответственным исполнителем и соисполнителями с исполнителями в установленном законодательством Российской Федерации порядке, а также на основе Соглашений о </w:t>
      </w:r>
      <w:proofErr w:type="spellStart"/>
      <w:r w:rsidRPr="0073088A">
        <w:rPr>
          <w:sz w:val="26"/>
          <w:szCs w:val="26"/>
        </w:rPr>
        <w:t>софинансировании</w:t>
      </w:r>
      <w:proofErr w:type="spellEnd"/>
      <w:r w:rsidRPr="0073088A">
        <w:rPr>
          <w:sz w:val="26"/>
          <w:szCs w:val="26"/>
        </w:rPr>
        <w:t xml:space="preserve"> и реализации мероприятий Программы. В целях эффективной реализации Программы часть функций по исполнению ее мероприятий может быть передана </w:t>
      </w:r>
      <w:r w:rsidRPr="0073088A">
        <w:rPr>
          <w:sz w:val="26"/>
          <w:szCs w:val="26"/>
        </w:rPr>
        <w:lastRenderedPageBreak/>
        <w:t xml:space="preserve">соисполнителями Программы подведомственным получателям бюджетных средств, учреждениям по подведомственной принадлежности в соответствии с муниципальным заданием на оказание муниципальных услуг (выполнение работ) или предоставленными субсидиями на иные цели. 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</w:p>
    <w:p w:rsidR="00C32601" w:rsidRPr="0073088A" w:rsidRDefault="00C32601" w:rsidP="00221D1F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Ответственный исполнитель и соисполнители программы.</w:t>
      </w:r>
    </w:p>
    <w:p w:rsidR="00C32601" w:rsidRPr="0073088A" w:rsidRDefault="00C32601" w:rsidP="00221D1F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Ответственный исполнитель Программы: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разрабатывает в пределах своих полномочий проекты нормативных правовых актов, необходимых для ее выполнения;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рекомендует соисполнителям осуществить разработку отдельных мероприятий и планов;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осуществляет координацию деятельности соисполнителей по реализации программных мероприятий;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запрашивает у соисполнителей информацию, необходимую для проведения оценки эффективности Программы и подготовки годового отчета;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формирует сводный перечень предложений соисполнителей Программы о выделении дополнительных средств на мероприятия Программы, включении</w:t>
      </w:r>
      <w:r w:rsidRPr="0073088A">
        <w:rPr>
          <w:color w:val="FF0000"/>
          <w:sz w:val="26"/>
          <w:szCs w:val="26"/>
        </w:rPr>
        <w:t xml:space="preserve"> </w:t>
      </w:r>
      <w:r w:rsidRPr="0073088A">
        <w:rPr>
          <w:sz w:val="26"/>
          <w:szCs w:val="26"/>
        </w:rPr>
        <w:t>новых мероприятий в программы с обоснованием необходимости реализации мероприятий, с указанием предлагаемых направлений, объемов и источников финансирования Программы;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обеспечивает контроль за своевременной и качественной реализацией Программы, осуществляет управление, обеспечивает контроль за эффективным использованием средств, выделяемых на ее реализацию;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организует освещение в средствах массовой информации и сети Интернет хода реализации Программы.</w:t>
      </w:r>
    </w:p>
    <w:p w:rsidR="00C32601" w:rsidRPr="0073088A" w:rsidRDefault="00C32601" w:rsidP="00C32601">
      <w:pPr>
        <w:jc w:val="both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Соисполнители: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участвуют в разработке и осуществляют реализацию мероприятий Программы;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представляют ответственному исполнителю информацию, необходимую для проведения оценки эффективности Программы и подготовки годового отчета;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представляют ответственному исполнителю копии актов, подтверждающих исполнение обязательств по законченным муниципальным контрактам;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несут ответственность за реализацию мероприятий и конечные результаты, рациональное, эффективное использование выделяемых на их выполнение средств, в том числе в качестве главных распорядителей бюджетных средств.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ежеквартально  до 5 числа месяца, следующего за отчетным, представляют ответственному исполнителю Программы отчет о ходе реализации Программы по форме согласно приложению 6 к Порядку разработки, утверждения и реализации муниципальных программ городского поселения, утвержденных постановлением администрации </w:t>
      </w:r>
      <w:r w:rsidR="00D30947" w:rsidRPr="0073088A">
        <w:rPr>
          <w:sz w:val="26"/>
          <w:szCs w:val="26"/>
        </w:rPr>
        <w:t xml:space="preserve">городского поселения Игрим </w:t>
      </w:r>
      <w:r w:rsidRPr="0073088A">
        <w:rPr>
          <w:sz w:val="26"/>
          <w:szCs w:val="26"/>
        </w:rPr>
        <w:t xml:space="preserve"> от 23.10.2013 № 46;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ежегодно, до 25 января года, следующего за отчетным годом, представляют ответственному исполнителю Программы информацию необходимую для проведения оценки эффективности реализации подпрограмм или отдельных мероприятий Программы и подготовки годового отчета по формам 5 и 6 к Порядку разработки, утверждения и реализации муниципальных программ Березовского района, утвержденных постановлением администрации </w:t>
      </w:r>
      <w:r w:rsidR="00D30947" w:rsidRPr="0073088A">
        <w:rPr>
          <w:sz w:val="26"/>
          <w:szCs w:val="26"/>
        </w:rPr>
        <w:t>городского поселения Игрим</w:t>
      </w:r>
      <w:r w:rsidRPr="0073088A">
        <w:rPr>
          <w:sz w:val="26"/>
          <w:szCs w:val="26"/>
        </w:rPr>
        <w:t xml:space="preserve"> от 23.10.2013 № 46.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</w:p>
    <w:p w:rsidR="00BD7818" w:rsidRDefault="00BD7818" w:rsidP="00221D1F">
      <w:pPr>
        <w:jc w:val="center"/>
        <w:rPr>
          <w:b/>
          <w:sz w:val="26"/>
          <w:szCs w:val="26"/>
        </w:rPr>
      </w:pPr>
    </w:p>
    <w:p w:rsidR="00C32601" w:rsidRPr="0073088A" w:rsidRDefault="00C32601" w:rsidP="00221D1F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lastRenderedPageBreak/>
        <w:t>Финансирование программы.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Финансовое обеспечение программы осуществляется в пределах средств, выделенных из бюджета автономного округа, бюджета района, бюджета городского поселения Игрим. Выделение средств бюджета поселения ответственному исполнителю и соисполнителям осуществляется в соответствии со сводной бюджетной росписью бюджета поселения, в пределах лимитов бюджетных обязательств и объемов финансирования, предусмотренных по указанной Программе.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Мероприятия 2.1. подпрограммы 1 «Профилактика правонарушений» муниципальной программы «Обеспечение прав и законных интересов населения городского поселения Игрим в отдельных сферах жизнедеятельности в 2014-2018 годах» осуществляются за счет субвенций для выполнения федеральных полномочий на государственную регистрацию актов гражданского состояния и могут расходоваться    по следующим направлениям: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на оплату труда специалистов, осуществляющих работу, связанную с выполнением переданных государственных полномочий в сфере государственной регистрации актов гражданского состояния, в соответствии с муниципальными правовыми актами, регулирующими оплату труда работников в органах местного самоуправления городского поселения Игрим;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на оплату договоров возмездного оказания услуг, выполнения работ и поставки товаров, заключенных уполномоченным органом местного самоуправления городского поселения Игрим в целях осуществления переданных государственных полномочий.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На достижение целей и задач Программы могут оказать влияние следующие риски: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сокращение бюджетного финансирования, выделенного на выполнение Программы;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невыполнение или ненадлежащие выполнение обязательств поставщиками и подрядчиками работ по реализации мероприятий Программы.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 целью минимизации рисков планируется: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осуществление мониторинга реализации мероприятий Программы;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>корректировка программных мероприятий и показателей результативности Программы;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>перераспределение финансовых ресурсов в целях целенаправленного и эффективного расходования бюджетных средств.</w:t>
      </w:r>
    </w:p>
    <w:p w:rsidR="00C32601" w:rsidRPr="0073088A" w:rsidRDefault="00C32601" w:rsidP="00C32601">
      <w:pPr>
        <w:jc w:val="right"/>
        <w:rPr>
          <w:sz w:val="26"/>
          <w:szCs w:val="26"/>
        </w:rPr>
      </w:pPr>
    </w:p>
    <w:p w:rsidR="00C32601" w:rsidRPr="0073088A" w:rsidRDefault="00C32601" w:rsidP="00C32601">
      <w:pPr>
        <w:jc w:val="right"/>
        <w:rPr>
          <w:sz w:val="26"/>
          <w:szCs w:val="26"/>
        </w:rPr>
      </w:pPr>
    </w:p>
    <w:p w:rsidR="00C32601" w:rsidRPr="0073088A" w:rsidRDefault="00C32601" w:rsidP="00C32601">
      <w:pPr>
        <w:jc w:val="right"/>
        <w:rPr>
          <w:sz w:val="26"/>
          <w:szCs w:val="26"/>
        </w:rPr>
      </w:pPr>
    </w:p>
    <w:p w:rsidR="004F2ED3" w:rsidRPr="0073088A" w:rsidRDefault="004F2ED3" w:rsidP="00C32601">
      <w:pPr>
        <w:jc w:val="right"/>
        <w:rPr>
          <w:sz w:val="26"/>
          <w:szCs w:val="26"/>
        </w:rPr>
        <w:sectPr w:rsidR="004F2ED3" w:rsidRPr="0073088A" w:rsidSect="00C32601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</w:p>
    <w:p w:rsidR="004F2ED3" w:rsidRPr="00FF0D57" w:rsidRDefault="004F2ED3" w:rsidP="004F2ED3">
      <w:pPr>
        <w:pStyle w:val="ConsPlusTitle"/>
        <w:ind w:right="-370"/>
        <w:jc w:val="right"/>
        <w:rPr>
          <w:sz w:val="24"/>
          <w:szCs w:val="24"/>
        </w:rPr>
      </w:pPr>
      <w:r w:rsidRPr="00FF0D57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2</w:t>
      </w:r>
    </w:p>
    <w:p w:rsidR="004F2ED3" w:rsidRPr="00822DDE" w:rsidRDefault="004F2ED3" w:rsidP="004F2ED3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F2ED3" w:rsidRDefault="004F2ED3" w:rsidP="004F2ED3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ПЕРЕЧЕНЬ ПРОГРАММНЫХ МЕРОПРИЯТИЙ</w:t>
      </w:r>
    </w:p>
    <w:p w:rsidR="004F2ED3" w:rsidRDefault="004F2ED3" w:rsidP="004F2ED3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1500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4598"/>
        <w:gridCol w:w="1519"/>
        <w:gridCol w:w="1800"/>
        <w:gridCol w:w="1008"/>
        <w:gridCol w:w="1082"/>
        <w:gridCol w:w="1134"/>
        <w:gridCol w:w="1134"/>
        <w:gridCol w:w="1044"/>
        <w:gridCol w:w="979"/>
      </w:tblGrid>
      <w:tr w:rsidR="00AB7BB3" w:rsidRPr="00DD5202" w:rsidTr="00AB7BB3">
        <w:trPr>
          <w:cantSplit/>
          <w:trHeight w:val="480"/>
          <w:jc w:val="center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№ п/п</w:t>
            </w:r>
          </w:p>
        </w:tc>
        <w:tc>
          <w:tcPr>
            <w:tcW w:w="45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</w:t>
            </w:r>
            <w:r w:rsidRPr="00DD5202">
              <w:rPr>
                <w:sz w:val="20"/>
                <w:szCs w:val="20"/>
              </w:rPr>
              <w:t>ероприятия программы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  <w:p w:rsidR="00AB7BB3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</w:t>
            </w:r>
          </w:p>
          <w:p w:rsidR="00AB7BB3" w:rsidRPr="00AA3657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(соисполнитель)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Финансовые затраты на</w:t>
            </w:r>
          </w:p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реализацию (тыс. рублей)</w:t>
            </w:r>
          </w:p>
        </w:tc>
      </w:tr>
      <w:tr w:rsidR="00AB7BB3" w:rsidRPr="00DD5202" w:rsidTr="00AB7BB3">
        <w:trPr>
          <w:cantSplit/>
          <w:trHeight w:val="240"/>
          <w:jc w:val="center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0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53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DD5202">
              <w:rPr>
                <w:sz w:val="20"/>
                <w:szCs w:val="20"/>
              </w:rPr>
              <w:t xml:space="preserve"> том числе:</w:t>
            </w:r>
          </w:p>
        </w:tc>
      </w:tr>
      <w:tr w:rsidR="00AB7BB3" w:rsidRPr="00DD5202" w:rsidTr="00AB7BB3">
        <w:trPr>
          <w:cantSplit/>
          <w:trHeight w:val="360"/>
          <w:jc w:val="center"/>
        </w:trPr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10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BB3" w:rsidRPr="00DD5202" w:rsidRDefault="00AB7BB3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ind w:right="-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  <w:r w:rsidRPr="00DD5202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  <w:r w:rsidRPr="00DD5202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2016г.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2018г.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1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2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8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4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C61CA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DC61CA">
              <w:rPr>
                <w:b/>
                <w:sz w:val="20"/>
                <w:szCs w:val="20"/>
              </w:rPr>
              <w:t>Цель 1. Совершенствование системы социальной профилактики правонарушений, правовой грамотности и правосознания граждан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4025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C61CA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DC61CA">
              <w:rPr>
                <w:b/>
                <w:sz w:val="20"/>
                <w:szCs w:val="20"/>
              </w:rPr>
              <w:t xml:space="preserve">Подпрограмма 1. </w:t>
            </w:r>
            <w:r>
              <w:rPr>
                <w:b/>
                <w:sz w:val="20"/>
                <w:szCs w:val="20"/>
              </w:rPr>
              <w:t>П</w:t>
            </w:r>
            <w:r w:rsidRPr="00DC61CA">
              <w:rPr>
                <w:b/>
                <w:sz w:val="20"/>
                <w:szCs w:val="20"/>
              </w:rPr>
              <w:t>рофилактика правонарушений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4025" w:type="dxa"/>
            <w:gridSpan w:val="9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C61CA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DC61CA">
              <w:rPr>
                <w:b/>
                <w:sz w:val="20"/>
                <w:szCs w:val="20"/>
              </w:rPr>
              <w:t>Задача 1. Профилактика правонарушений в общественных местах, в том числе с участием граждан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общественных формирований правоохранительной направленности (общественные формирования, добровольные народные дружины,   молодежные отряды и т.д.), материального стимулирования граждан, участвующих в охране общественного порядка, пресечения преступлений и иных правонарушений, в том числе: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 городского поселения Игрим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221D1F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165DBB" w:rsidRDefault="00AB7BB3" w:rsidP="000348F9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 w:rsidRPr="00165DBB">
              <w:rPr>
                <w:b/>
                <w:sz w:val="20"/>
                <w:szCs w:val="20"/>
              </w:rPr>
              <w:t>Итого по задаче 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36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221D1F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40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6B0E05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6B0E05">
              <w:rPr>
                <w:b/>
                <w:sz w:val="20"/>
                <w:szCs w:val="20"/>
              </w:rPr>
              <w:t>Задача 2. Развитие правовой поддержки и правовой грамотности граждан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2.1.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</w:t>
            </w:r>
            <w:proofErr w:type="gramStart"/>
            <w:r>
              <w:rPr>
                <w:sz w:val="20"/>
                <w:szCs w:val="20"/>
              </w:rPr>
              <w:t>состояния .</w:t>
            </w:r>
            <w:proofErr w:type="gramEnd"/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городского поселения Игрим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B85381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221D1F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B7BB3" w:rsidRPr="00165DBB" w:rsidRDefault="00AB7BB3" w:rsidP="000348F9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 w:rsidRPr="00165DBB">
              <w:rPr>
                <w:b/>
                <w:sz w:val="20"/>
                <w:szCs w:val="20"/>
              </w:rPr>
              <w:lastRenderedPageBreak/>
              <w:t>Итого по задаче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235,0 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</w:t>
            </w:r>
          </w:p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2C2B5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221D1F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5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6B0E05">
              <w:rPr>
                <w:b/>
                <w:sz w:val="20"/>
                <w:szCs w:val="20"/>
              </w:rPr>
              <w:t>Задача</w:t>
            </w:r>
            <w:r>
              <w:rPr>
                <w:b/>
                <w:sz w:val="20"/>
                <w:szCs w:val="20"/>
              </w:rPr>
              <w:t xml:space="preserve"> 3</w:t>
            </w:r>
            <w:r w:rsidRPr="006B0E05">
              <w:rPr>
                <w:b/>
                <w:sz w:val="20"/>
                <w:szCs w:val="20"/>
              </w:rPr>
              <w:t xml:space="preserve">. </w:t>
            </w:r>
            <w:bookmarkStart w:id="0" w:name="_GoBack"/>
            <w:r>
              <w:rPr>
                <w:b/>
                <w:sz w:val="20"/>
                <w:szCs w:val="20"/>
              </w:rPr>
              <w:t>Совершенствование информационного и методического обеспечения профилактики правонарушений, повышения правосознания граждан</w:t>
            </w:r>
            <w:bookmarkEnd w:id="0"/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и обеспечение участия в семинарах, тренингах, совещаниях, конференциях специалистов, представителей общественных организаций, волонтеров, занимающихся профилактикой правонарушений. </w:t>
            </w:r>
          </w:p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городского поселения Игрим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221D1F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165DBB" w:rsidRDefault="00AB7BB3" w:rsidP="000348F9">
            <w:pPr>
              <w:pStyle w:val="ConsPlusNormal"/>
              <w:widowControl/>
              <w:ind w:right="-70"/>
              <w:jc w:val="center"/>
              <w:rPr>
                <w:b/>
                <w:sz w:val="20"/>
                <w:szCs w:val="20"/>
              </w:rPr>
            </w:pPr>
            <w:r w:rsidRPr="00165DBB">
              <w:rPr>
                <w:b/>
                <w:sz w:val="20"/>
                <w:szCs w:val="20"/>
              </w:rPr>
              <w:t>Итого по задаче 3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360"/>
          <w:jc w:val="center"/>
        </w:trPr>
        <w:tc>
          <w:tcPr>
            <w:tcW w:w="6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F72DC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F72DC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5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6B0E05">
              <w:rPr>
                <w:b/>
                <w:sz w:val="20"/>
                <w:szCs w:val="20"/>
              </w:rPr>
              <w:t>Задача</w:t>
            </w:r>
            <w:r>
              <w:rPr>
                <w:b/>
                <w:sz w:val="20"/>
                <w:szCs w:val="20"/>
              </w:rPr>
              <w:t xml:space="preserve"> 4</w:t>
            </w:r>
            <w:r w:rsidRPr="006B0E05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Профилактика правонарушений в сфере безопасности дорожного движения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4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на территории    городского поселения Игрим,     дорожных знаков, обеспечивающих   безопасность дорожного движения и информирования населения  о необходимости соблюдения правил дорожного движения (в том числе санкциях за их нарушение) с целью </w:t>
            </w:r>
            <w:proofErr w:type="spellStart"/>
            <w:r>
              <w:rPr>
                <w:sz w:val="20"/>
                <w:szCs w:val="20"/>
              </w:rPr>
              <w:t>избежания</w:t>
            </w:r>
            <w:proofErr w:type="spellEnd"/>
            <w:r>
              <w:rPr>
                <w:sz w:val="20"/>
                <w:szCs w:val="20"/>
              </w:rPr>
              <w:t xml:space="preserve"> детского </w:t>
            </w:r>
            <w:proofErr w:type="spellStart"/>
            <w:r>
              <w:rPr>
                <w:sz w:val="20"/>
                <w:szCs w:val="20"/>
              </w:rPr>
              <w:t>дорожно</w:t>
            </w:r>
            <w:proofErr w:type="spellEnd"/>
            <w:r>
              <w:rPr>
                <w:sz w:val="20"/>
                <w:szCs w:val="20"/>
              </w:rPr>
              <w:t xml:space="preserve"> -  транспортного травматизма. 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Городского поселения Игрим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F72DCA" w:rsidRDefault="00AB7BB3" w:rsidP="00F72DCA">
            <w:pPr>
              <w:pStyle w:val="ConsPlusNormal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задаче 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360"/>
          <w:jc w:val="center"/>
        </w:trPr>
        <w:tc>
          <w:tcPr>
            <w:tcW w:w="682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lastRenderedPageBreak/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682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5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Подпрограмме 1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805,0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AB7BB3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B7BB3">
              <w:rPr>
                <w:b/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AB7BB3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5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036DBD" w:rsidRDefault="00AB7BB3" w:rsidP="00AB7BB3">
            <w:pPr>
              <w:pStyle w:val="ConsPlusNormal"/>
              <w:widowControl/>
              <w:rPr>
                <w:b/>
                <w:sz w:val="20"/>
                <w:szCs w:val="20"/>
              </w:rPr>
            </w:pPr>
            <w:r w:rsidRPr="00036DBD">
              <w:rPr>
                <w:b/>
                <w:sz w:val="20"/>
                <w:szCs w:val="20"/>
              </w:rPr>
              <w:t>Подпрограмма 2. Профилактика незаконного оборота и потребления наркотических средств и психотропных веществ</w:t>
            </w:r>
          </w:p>
        </w:tc>
      </w:tr>
      <w:tr w:rsidR="00AB7BB3" w:rsidRPr="00DD5202" w:rsidTr="00AB7BB3">
        <w:trPr>
          <w:trHeight w:val="240"/>
          <w:jc w:val="center"/>
        </w:trPr>
        <w:tc>
          <w:tcPr>
            <w:tcW w:w="150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036DBD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Задача 5</w:t>
            </w:r>
            <w:r w:rsidRPr="00036DBD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Развитие профилактической антинаркотической деятельности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45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информационной антинаркотической политики, в том числе:</w:t>
            </w:r>
            <w:r w:rsidRPr="00703A72">
              <w:t xml:space="preserve"> </w:t>
            </w:r>
            <w:r w:rsidRPr="00D97888">
              <w:rPr>
                <w:sz w:val="20"/>
                <w:szCs w:val="20"/>
              </w:rPr>
              <w:t xml:space="preserve">Приобретение наглядной атрибутики по </w:t>
            </w:r>
            <w:proofErr w:type="gramStart"/>
            <w:r w:rsidRPr="00D97888">
              <w:rPr>
                <w:sz w:val="20"/>
                <w:szCs w:val="20"/>
              </w:rPr>
              <w:t>предупреждению  наркомании</w:t>
            </w:r>
            <w:proofErr w:type="gramEnd"/>
            <w:r w:rsidRPr="00D97888">
              <w:rPr>
                <w:sz w:val="20"/>
                <w:szCs w:val="20"/>
              </w:rPr>
              <w:t xml:space="preserve">  (баннеры, плакаты, пропагандирующие здоровый образ жизни, методические материалы, подписная литература, фильмы ).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КДЦ, Администрация городского поселения Игрим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в рамках компании «Спорт против наркотиков»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с/к «Олимпиец»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BD7818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4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условий, проведение профилактических мероприятий, вовлечение общественности в антинаркотическую деятельность, в том числе:</w:t>
            </w:r>
          </w:p>
          <w:p w:rsidR="00AB7BB3" w:rsidRPr="0021488D" w:rsidRDefault="00AB7BB3" w:rsidP="000348F9">
            <w:pPr>
              <w:pStyle w:val="ConsPlusNormal"/>
              <w:widowControl/>
              <w:spacing w:after="200" w:line="276" w:lineRule="auto"/>
              <w:rPr>
                <w:sz w:val="20"/>
                <w:szCs w:val="20"/>
              </w:rPr>
            </w:pPr>
            <w:r w:rsidRPr="0021488D">
              <w:rPr>
                <w:sz w:val="20"/>
                <w:szCs w:val="20"/>
              </w:rPr>
              <w:t>Профилактика наркомании и связанных с ней правонарушений через проведение культурно -</w:t>
            </w:r>
            <w:proofErr w:type="gramStart"/>
            <w:r w:rsidRPr="0021488D">
              <w:rPr>
                <w:sz w:val="20"/>
                <w:szCs w:val="20"/>
              </w:rPr>
              <w:t>досуговых  мероприятий</w:t>
            </w:r>
            <w:proofErr w:type="gramEnd"/>
            <w:r w:rsidRPr="0021488D">
              <w:rPr>
                <w:sz w:val="20"/>
                <w:szCs w:val="20"/>
              </w:rPr>
              <w:t xml:space="preserve">  для детей, подростков, молодежи</w:t>
            </w:r>
          </w:p>
          <w:p w:rsidR="00AB7BB3" w:rsidRPr="00DD5202" w:rsidRDefault="00AB7BB3" w:rsidP="000348F9">
            <w:pPr>
              <w:pStyle w:val="ConsPlusNormal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городского поселения Игрим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DD5202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DD5202" w:rsidTr="00AB7BB3">
        <w:trPr>
          <w:trHeight w:val="120"/>
          <w:jc w:val="center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4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B7BB3" w:rsidRPr="006F37A5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6F37A5">
              <w:rPr>
                <w:b/>
                <w:sz w:val="20"/>
                <w:szCs w:val="20"/>
              </w:rPr>
              <w:t>Итого по Подпрограмме 2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E21ECF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E21ECF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2333BC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36781A" w:rsidTr="00AB7BB3">
        <w:trPr>
          <w:trHeight w:val="240"/>
          <w:jc w:val="center"/>
        </w:trPr>
        <w:tc>
          <w:tcPr>
            <w:tcW w:w="530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B7BB3" w:rsidRPr="006F37A5" w:rsidRDefault="00AB7BB3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6F37A5">
              <w:rPr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Всего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71456" w:rsidRDefault="005F75BE" w:rsidP="002333BC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8</w:t>
            </w:r>
            <w:r w:rsidR="002333BC">
              <w:rPr>
                <w:b/>
                <w:sz w:val="20"/>
                <w:szCs w:val="20"/>
              </w:rPr>
              <w:t>58</w:t>
            </w:r>
            <w:r w:rsidR="00AB7BB3" w:rsidRPr="00A714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71456" w:rsidRDefault="005F75BE" w:rsidP="002333BC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2</w:t>
            </w:r>
            <w:r w:rsidR="002333BC">
              <w:rPr>
                <w:b/>
                <w:sz w:val="20"/>
                <w:szCs w:val="20"/>
              </w:rPr>
              <w:t>50</w:t>
            </w:r>
            <w:r w:rsidR="00AB7BB3" w:rsidRPr="00A714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A71456" w:rsidRDefault="00AB7BB3" w:rsidP="002333BC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2</w:t>
            </w:r>
            <w:r w:rsidR="002333BC">
              <w:rPr>
                <w:b/>
                <w:sz w:val="20"/>
                <w:szCs w:val="20"/>
              </w:rPr>
              <w:t>54</w:t>
            </w:r>
            <w:r w:rsidRPr="00A714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A71456" w:rsidRDefault="00AB7BB3" w:rsidP="002333BC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2</w:t>
            </w:r>
            <w:r w:rsidR="002333BC">
              <w:rPr>
                <w:b/>
                <w:sz w:val="20"/>
                <w:szCs w:val="20"/>
              </w:rPr>
              <w:t>54</w:t>
            </w:r>
            <w:r w:rsidRPr="00A71456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A71456" w:rsidRDefault="005F75BE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50,</w:t>
            </w:r>
            <w:r w:rsidR="00AB7BB3" w:rsidRPr="00A714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A71456" w:rsidRDefault="005F75BE" w:rsidP="000348F9">
            <w:pPr>
              <w:pStyle w:val="ConsPlusNormal"/>
              <w:widowControl/>
              <w:jc w:val="center"/>
              <w:rPr>
                <w:b/>
                <w:sz w:val="20"/>
                <w:szCs w:val="20"/>
              </w:rPr>
            </w:pPr>
            <w:r w:rsidRPr="00A71456">
              <w:rPr>
                <w:b/>
                <w:sz w:val="20"/>
                <w:szCs w:val="20"/>
              </w:rPr>
              <w:t>50,</w:t>
            </w:r>
            <w:r w:rsidR="00AB7BB3" w:rsidRPr="00A71456">
              <w:rPr>
                <w:b/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705,0</w:t>
            </w:r>
          </w:p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0,0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36781A"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B7BB3" w:rsidRPr="00111B2A" w:rsidTr="00AB7BB3">
        <w:trPr>
          <w:trHeight w:val="240"/>
          <w:jc w:val="center"/>
        </w:trPr>
        <w:tc>
          <w:tcPr>
            <w:tcW w:w="530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 w:rsidRPr="00DD5202">
              <w:rPr>
                <w:sz w:val="20"/>
                <w:szCs w:val="20"/>
              </w:rPr>
              <w:t xml:space="preserve">в том числе </w:t>
            </w:r>
            <w:proofErr w:type="spellStart"/>
            <w:r w:rsidRPr="00DD5202"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B7BB3" w:rsidRPr="00DD5202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B7BB3" w:rsidRPr="0036781A" w:rsidTr="00AB7BB3">
        <w:trPr>
          <w:trHeight w:val="240"/>
          <w:jc w:val="center"/>
        </w:trPr>
        <w:tc>
          <w:tcPr>
            <w:tcW w:w="530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поселения Игрим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AB7BB3" w:rsidP="002333BC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333BC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2333BC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AB7BB3">
              <w:rPr>
                <w:sz w:val="20"/>
                <w:szCs w:val="20"/>
              </w:rPr>
              <w:t>,0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BB3" w:rsidRPr="0036781A" w:rsidRDefault="00AB7BB3" w:rsidP="000348F9">
            <w:pPr>
              <w:pStyle w:val="ConsPlusNorma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</w:tbl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C32601" w:rsidRDefault="00C32601" w:rsidP="00C32601">
      <w:pPr>
        <w:jc w:val="right"/>
        <w:rPr>
          <w:sz w:val="28"/>
          <w:szCs w:val="28"/>
        </w:rPr>
      </w:pPr>
    </w:p>
    <w:p w:rsidR="00FF538B" w:rsidRDefault="00FF538B"/>
    <w:sectPr w:rsidR="00FF538B" w:rsidSect="004F2ED3">
      <w:pgSz w:w="16838" w:h="11906" w:orient="landscape"/>
      <w:pgMar w:top="1133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D3CDB"/>
    <w:multiLevelType w:val="hybridMultilevel"/>
    <w:tmpl w:val="8076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C47D5"/>
    <w:multiLevelType w:val="hybridMultilevel"/>
    <w:tmpl w:val="EBAA6AA8"/>
    <w:lvl w:ilvl="0" w:tplc="2460F75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1088A"/>
    <w:multiLevelType w:val="hybridMultilevel"/>
    <w:tmpl w:val="A462F0B2"/>
    <w:lvl w:ilvl="0" w:tplc="83F6DC36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D02734"/>
    <w:multiLevelType w:val="hybridMultilevel"/>
    <w:tmpl w:val="F348AE26"/>
    <w:lvl w:ilvl="0" w:tplc="65EC7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22DD6">
      <w:numFmt w:val="none"/>
      <w:lvlText w:val=""/>
      <w:lvlJc w:val="left"/>
      <w:pPr>
        <w:tabs>
          <w:tab w:val="num" w:pos="360"/>
        </w:tabs>
      </w:pPr>
    </w:lvl>
    <w:lvl w:ilvl="2" w:tplc="F64EC1A2">
      <w:numFmt w:val="none"/>
      <w:lvlText w:val=""/>
      <w:lvlJc w:val="left"/>
      <w:pPr>
        <w:tabs>
          <w:tab w:val="num" w:pos="360"/>
        </w:tabs>
      </w:pPr>
    </w:lvl>
    <w:lvl w:ilvl="3" w:tplc="17489C04">
      <w:numFmt w:val="none"/>
      <w:lvlText w:val=""/>
      <w:lvlJc w:val="left"/>
      <w:pPr>
        <w:tabs>
          <w:tab w:val="num" w:pos="360"/>
        </w:tabs>
      </w:pPr>
    </w:lvl>
    <w:lvl w:ilvl="4" w:tplc="B442D924">
      <w:numFmt w:val="none"/>
      <w:lvlText w:val=""/>
      <w:lvlJc w:val="left"/>
      <w:pPr>
        <w:tabs>
          <w:tab w:val="num" w:pos="360"/>
        </w:tabs>
      </w:pPr>
    </w:lvl>
    <w:lvl w:ilvl="5" w:tplc="BFFCA8AE">
      <w:numFmt w:val="none"/>
      <w:lvlText w:val=""/>
      <w:lvlJc w:val="left"/>
      <w:pPr>
        <w:tabs>
          <w:tab w:val="num" w:pos="360"/>
        </w:tabs>
      </w:pPr>
    </w:lvl>
    <w:lvl w:ilvl="6" w:tplc="B9B00E6E">
      <w:numFmt w:val="none"/>
      <w:lvlText w:val=""/>
      <w:lvlJc w:val="left"/>
      <w:pPr>
        <w:tabs>
          <w:tab w:val="num" w:pos="360"/>
        </w:tabs>
      </w:pPr>
    </w:lvl>
    <w:lvl w:ilvl="7" w:tplc="E89E872A">
      <w:numFmt w:val="none"/>
      <w:lvlText w:val=""/>
      <w:lvlJc w:val="left"/>
      <w:pPr>
        <w:tabs>
          <w:tab w:val="num" w:pos="360"/>
        </w:tabs>
      </w:pPr>
    </w:lvl>
    <w:lvl w:ilvl="8" w:tplc="C250EA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080"/>
    <w:rsid w:val="0000403D"/>
    <w:rsid w:val="0000438E"/>
    <w:rsid w:val="00005D85"/>
    <w:rsid w:val="00006F32"/>
    <w:rsid w:val="00010CAE"/>
    <w:rsid w:val="000113FB"/>
    <w:rsid w:val="00012A7A"/>
    <w:rsid w:val="00013088"/>
    <w:rsid w:val="0001378F"/>
    <w:rsid w:val="0001394B"/>
    <w:rsid w:val="0001463A"/>
    <w:rsid w:val="00021BC9"/>
    <w:rsid w:val="00022958"/>
    <w:rsid w:val="00022A55"/>
    <w:rsid w:val="00023E71"/>
    <w:rsid w:val="00024504"/>
    <w:rsid w:val="00025D3E"/>
    <w:rsid w:val="00025DD6"/>
    <w:rsid w:val="000348F9"/>
    <w:rsid w:val="00037D1B"/>
    <w:rsid w:val="00041F5D"/>
    <w:rsid w:val="00043C51"/>
    <w:rsid w:val="00044F56"/>
    <w:rsid w:val="0004732F"/>
    <w:rsid w:val="00051033"/>
    <w:rsid w:val="000518AB"/>
    <w:rsid w:val="00053B41"/>
    <w:rsid w:val="000544CE"/>
    <w:rsid w:val="00054FBE"/>
    <w:rsid w:val="000576DC"/>
    <w:rsid w:val="0006023E"/>
    <w:rsid w:val="00064EB6"/>
    <w:rsid w:val="00066FAE"/>
    <w:rsid w:val="00067354"/>
    <w:rsid w:val="00070245"/>
    <w:rsid w:val="00070C7D"/>
    <w:rsid w:val="000736A8"/>
    <w:rsid w:val="000744CD"/>
    <w:rsid w:val="00074735"/>
    <w:rsid w:val="00075CD8"/>
    <w:rsid w:val="00075E4B"/>
    <w:rsid w:val="00077E6E"/>
    <w:rsid w:val="00080CD6"/>
    <w:rsid w:val="00085088"/>
    <w:rsid w:val="0008701E"/>
    <w:rsid w:val="00093174"/>
    <w:rsid w:val="00093951"/>
    <w:rsid w:val="0009454A"/>
    <w:rsid w:val="00094B89"/>
    <w:rsid w:val="00094C1D"/>
    <w:rsid w:val="00096B8A"/>
    <w:rsid w:val="000A06C3"/>
    <w:rsid w:val="000A155F"/>
    <w:rsid w:val="000A3C05"/>
    <w:rsid w:val="000A67E4"/>
    <w:rsid w:val="000A7B20"/>
    <w:rsid w:val="000A7E65"/>
    <w:rsid w:val="000B458C"/>
    <w:rsid w:val="000B687D"/>
    <w:rsid w:val="000B721A"/>
    <w:rsid w:val="000C04E8"/>
    <w:rsid w:val="000C103E"/>
    <w:rsid w:val="000C162A"/>
    <w:rsid w:val="000C1A73"/>
    <w:rsid w:val="000D07E6"/>
    <w:rsid w:val="000D15C1"/>
    <w:rsid w:val="000D1B0E"/>
    <w:rsid w:val="000D1D0D"/>
    <w:rsid w:val="000D6A9F"/>
    <w:rsid w:val="000D6FB4"/>
    <w:rsid w:val="000D7BC1"/>
    <w:rsid w:val="000E1342"/>
    <w:rsid w:val="000E3102"/>
    <w:rsid w:val="000E3DEE"/>
    <w:rsid w:val="000E5A4B"/>
    <w:rsid w:val="000E6FFE"/>
    <w:rsid w:val="000F03F7"/>
    <w:rsid w:val="000F2C43"/>
    <w:rsid w:val="000F4D14"/>
    <w:rsid w:val="0010159A"/>
    <w:rsid w:val="00102249"/>
    <w:rsid w:val="00102269"/>
    <w:rsid w:val="00104B31"/>
    <w:rsid w:val="00104B36"/>
    <w:rsid w:val="0010537B"/>
    <w:rsid w:val="00106F41"/>
    <w:rsid w:val="00107E21"/>
    <w:rsid w:val="00110F55"/>
    <w:rsid w:val="0011208D"/>
    <w:rsid w:val="00112A52"/>
    <w:rsid w:val="0011445E"/>
    <w:rsid w:val="0011637E"/>
    <w:rsid w:val="00120F9A"/>
    <w:rsid w:val="001247C6"/>
    <w:rsid w:val="00124998"/>
    <w:rsid w:val="0012524A"/>
    <w:rsid w:val="0012733C"/>
    <w:rsid w:val="00127A3A"/>
    <w:rsid w:val="001309C0"/>
    <w:rsid w:val="0013354D"/>
    <w:rsid w:val="001371FB"/>
    <w:rsid w:val="001376F8"/>
    <w:rsid w:val="00137739"/>
    <w:rsid w:val="0013788F"/>
    <w:rsid w:val="001431D7"/>
    <w:rsid w:val="0014669D"/>
    <w:rsid w:val="001467D9"/>
    <w:rsid w:val="00150EA9"/>
    <w:rsid w:val="00155874"/>
    <w:rsid w:val="0016040D"/>
    <w:rsid w:val="0016188D"/>
    <w:rsid w:val="00163481"/>
    <w:rsid w:val="00163E16"/>
    <w:rsid w:val="001710EF"/>
    <w:rsid w:val="00171C61"/>
    <w:rsid w:val="0017368B"/>
    <w:rsid w:val="00177D98"/>
    <w:rsid w:val="00180A49"/>
    <w:rsid w:val="00180F87"/>
    <w:rsid w:val="00183193"/>
    <w:rsid w:val="0018535F"/>
    <w:rsid w:val="00187270"/>
    <w:rsid w:val="00190308"/>
    <w:rsid w:val="0019099E"/>
    <w:rsid w:val="001919ED"/>
    <w:rsid w:val="00191A4B"/>
    <w:rsid w:val="0019226A"/>
    <w:rsid w:val="00192DE9"/>
    <w:rsid w:val="00194307"/>
    <w:rsid w:val="0019507C"/>
    <w:rsid w:val="0019578A"/>
    <w:rsid w:val="00195ECD"/>
    <w:rsid w:val="001A0C5E"/>
    <w:rsid w:val="001A0DEA"/>
    <w:rsid w:val="001A137D"/>
    <w:rsid w:val="001A1A06"/>
    <w:rsid w:val="001A1F5B"/>
    <w:rsid w:val="001A549C"/>
    <w:rsid w:val="001B0241"/>
    <w:rsid w:val="001B1183"/>
    <w:rsid w:val="001B4D57"/>
    <w:rsid w:val="001B573E"/>
    <w:rsid w:val="001B6850"/>
    <w:rsid w:val="001B74F9"/>
    <w:rsid w:val="001C0F8A"/>
    <w:rsid w:val="001C1D6E"/>
    <w:rsid w:val="001C21B4"/>
    <w:rsid w:val="001C342B"/>
    <w:rsid w:val="001C3B94"/>
    <w:rsid w:val="001C6267"/>
    <w:rsid w:val="001C7BC4"/>
    <w:rsid w:val="001C7BF3"/>
    <w:rsid w:val="001D13EA"/>
    <w:rsid w:val="001D7343"/>
    <w:rsid w:val="001D7A7C"/>
    <w:rsid w:val="001E4401"/>
    <w:rsid w:val="001E602A"/>
    <w:rsid w:val="001E7CE6"/>
    <w:rsid w:val="001F40F3"/>
    <w:rsid w:val="001F46B9"/>
    <w:rsid w:val="001F5B73"/>
    <w:rsid w:val="001F607A"/>
    <w:rsid w:val="001F6334"/>
    <w:rsid w:val="001F67B9"/>
    <w:rsid w:val="00200955"/>
    <w:rsid w:val="00200BA5"/>
    <w:rsid w:val="00203DBA"/>
    <w:rsid w:val="00204098"/>
    <w:rsid w:val="00214F45"/>
    <w:rsid w:val="002151F1"/>
    <w:rsid w:val="00215275"/>
    <w:rsid w:val="00215F3C"/>
    <w:rsid w:val="0021745F"/>
    <w:rsid w:val="00221D1F"/>
    <w:rsid w:val="0022211E"/>
    <w:rsid w:val="00222A23"/>
    <w:rsid w:val="0022303E"/>
    <w:rsid w:val="00224A4F"/>
    <w:rsid w:val="0022663C"/>
    <w:rsid w:val="00226673"/>
    <w:rsid w:val="00226697"/>
    <w:rsid w:val="00226A29"/>
    <w:rsid w:val="00226C6F"/>
    <w:rsid w:val="00230F2B"/>
    <w:rsid w:val="002311B1"/>
    <w:rsid w:val="00231336"/>
    <w:rsid w:val="0023295B"/>
    <w:rsid w:val="002333BC"/>
    <w:rsid w:val="00233662"/>
    <w:rsid w:val="002347C4"/>
    <w:rsid w:val="002357E1"/>
    <w:rsid w:val="00235F86"/>
    <w:rsid w:val="0023640B"/>
    <w:rsid w:val="0024033E"/>
    <w:rsid w:val="0024125F"/>
    <w:rsid w:val="002422D5"/>
    <w:rsid w:val="002458DF"/>
    <w:rsid w:val="00246332"/>
    <w:rsid w:val="00247AB3"/>
    <w:rsid w:val="00250B7D"/>
    <w:rsid w:val="0025286E"/>
    <w:rsid w:val="00253A8C"/>
    <w:rsid w:val="002542EA"/>
    <w:rsid w:val="00254624"/>
    <w:rsid w:val="00257370"/>
    <w:rsid w:val="00257EC2"/>
    <w:rsid w:val="0026201E"/>
    <w:rsid w:val="0026233C"/>
    <w:rsid w:val="0026315E"/>
    <w:rsid w:val="00263A8A"/>
    <w:rsid w:val="00265091"/>
    <w:rsid w:val="002651CA"/>
    <w:rsid w:val="0027007C"/>
    <w:rsid w:val="0027409E"/>
    <w:rsid w:val="002740B0"/>
    <w:rsid w:val="00274B9F"/>
    <w:rsid w:val="002751BF"/>
    <w:rsid w:val="00275824"/>
    <w:rsid w:val="00276C7D"/>
    <w:rsid w:val="00277098"/>
    <w:rsid w:val="00277B92"/>
    <w:rsid w:val="002802A0"/>
    <w:rsid w:val="00282B76"/>
    <w:rsid w:val="00285675"/>
    <w:rsid w:val="0028647C"/>
    <w:rsid w:val="002868D8"/>
    <w:rsid w:val="00290787"/>
    <w:rsid w:val="002913AF"/>
    <w:rsid w:val="0029418E"/>
    <w:rsid w:val="00294691"/>
    <w:rsid w:val="00294ED4"/>
    <w:rsid w:val="00296823"/>
    <w:rsid w:val="00297960"/>
    <w:rsid w:val="00297AAE"/>
    <w:rsid w:val="002A0075"/>
    <w:rsid w:val="002A0991"/>
    <w:rsid w:val="002A1D27"/>
    <w:rsid w:val="002A2526"/>
    <w:rsid w:val="002A3A17"/>
    <w:rsid w:val="002A4C89"/>
    <w:rsid w:val="002A5000"/>
    <w:rsid w:val="002A5D29"/>
    <w:rsid w:val="002A7170"/>
    <w:rsid w:val="002A71C5"/>
    <w:rsid w:val="002B164D"/>
    <w:rsid w:val="002B5441"/>
    <w:rsid w:val="002B5EA9"/>
    <w:rsid w:val="002B76A2"/>
    <w:rsid w:val="002C06C7"/>
    <w:rsid w:val="002C125B"/>
    <w:rsid w:val="002C2F46"/>
    <w:rsid w:val="002C547E"/>
    <w:rsid w:val="002C5BDD"/>
    <w:rsid w:val="002C7D5C"/>
    <w:rsid w:val="002D2DEF"/>
    <w:rsid w:val="002D70EA"/>
    <w:rsid w:val="002D7F20"/>
    <w:rsid w:val="002E1EFC"/>
    <w:rsid w:val="002E2544"/>
    <w:rsid w:val="002E2C7D"/>
    <w:rsid w:val="002E5C54"/>
    <w:rsid w:val="002E6514"/>
    <w:rsid w:val="002E67F7"/>
    <w:rsid w:val="002F0F03"/>
    <w:rsid w:val="002F21BC"/>
    <w:rsid w:val="002F21E4"/>
    <w:rsid w:val="002F2880"/>
    <w:rsid w:val="002F5E7D"/>
    <w:rsid w:val="003010E9"/>
    <w:rsid w:val="00301519"/>
    <w:rsid w:val="0030260E"/>
    <w:rsid w:val="00302726"/>
    <w:rsid w:val="0030314B"/>
    <w:rsid w:val="00303252"/>
    <w:rsid w:val="003032F9"/>
    <w:rsid w:val="003033FE"/>
    <w:rsid w:val="00306353"/>
    <w:rsid w:val="00306CEF"/>
    <w:rsid w:val="00306D94"/>
    <w:rsid w:val="00307066"/>
    <w:rsid w:val="00307541"/>
    <w:rsid w:val="00310AC9"/>
    <w:rsid w:val="003118BF"/>
    <w:rsid w:val="00316C4E"/>
    <w:rsid w:val="00322A26"/>
    <w:rsid w:val="00322A66"/>
    <w:rsid w:val="00324F22"/>
    <w:rsid w:val="003327A7"/>
    <w:rsid w:val="00332A67"/>
    <w:rsid w:val="0034334E"/>
    <w:rsid w:val="00344DB7"/>
    <w:rsid w:val="00345846"/>
    <w:rsid w:val="00350114"/>
    <w:rsid w:val="00350D1A"/>
    <w:rsid w:val="00352262"/>
    <w:rsid w:val="003528CF"/>
    <w:rsid w:val="0035747E"/>
    <w:rsid w:val="0036317A"/>
    <w:rsid w:val="00363185"/>
    <w:rsid w:val="003638CC"/>
    <w:rsid w:val="003650B1"/>
    <w:rsid w:val="00370253"/>
    <w:rsid w:val="0037034D"/>
    <w:rsid w:val="0037035A"/>
    <w:rsid w:val="0037226B"/>
    <w:rsid w:val="00375547"/>
    <w:rsid w:val="00375F8B"/>
    <w:rsid w:val="003762F0"/>
    <w:rsid w:val="00376E6F"/>
    <w:rsid w:val="0037782F"/>
    <w:rsid w:val="003806C7"/>
    <w:rsid w:val="00380FFA"/>
    <w:rsid w:val="00382B8E"/>
    <w:rsid w:val="003849FB"/>
    <w:rsid w:val="00386092"/>
    <w:rsid w:val="0038727D"/>
    <w:rsid w:val="00387F94"/>
    <w:rsid w:val="00391C98"/>
    <w:rsid w:val="003931D1"/>
    <w:rsid w:val="003939C1"/>
    <w:rsid w:val="003A2F8F"/>
    <w:rsid w:val="003A4C74"/>
    <w:rsid w:val="003A79EE"/>
    <w:rsid w:val="003B1BDD"/>
    <w:rsid w:val="003B1DF8"/>
    <w:rsid w:val="003B2587"/>
    <w:rsid w:val="003B2B47"/>
    <w:rsid w:val="003B4300"/>
    <w:rsid w:val="003B763F"/>
    <w:rsid w:val="003C0DA4"/>
    <w:rsid w:val="003C1072"/>
    <w:rsid w:val="003C1139"/>
    <w:rsid w:val="003C483C"/>
    <w:rsid w:val="003C6794"/>
    <w:rsid w:val="003D3149"/>
    <w:rsid w:val="003D4D1D"/>
    <w:rsid w:val="003D4EE2"/>
    <w:rsid w:val="003D55F1"/>
    <w:rsid w:val="003D77B2"/>
    <w:rsid w:val="003E2C8A"/>
    <w:rsid w:val="003E3532"/>
    <w:rsid w:val="003E6BA1"/>
    <w:rsid w:val="003F1208"/>
    <w:rsid w:val="00400D7E"/>
    <w:rsid w:val="004042F4"/>
    <w:rsid w:val="004054F5"/>
    <w:rsid w:val="00405945"/>
    <w:rsid w:val="00410780"/>
    <w:rsid w:val="00410E58"/>
    <w:rsid w:val="00411693"/>
    <w:rsid w:val="004118AA"/>
    <w:rsid w:val="004119D3"/>
    <w:rsid w:val="004140B5"/>
    <w:rsid w:val="00415155"/>
    <w:rsid w:val="004204CD"/>
    <w:rsid w:val="00420A3C"/>
    <w:rsid w:val="00421296"/>
    <w:rsid w:val="00422CD8"/>
    <w:rsid w:val="00423F6E"/>
    <w:rsid w:val="004240E9"/>
    <w:rsid w:val="00425A63"/>
    <w:rsid w:val="00431161"/>
    <w:rsid w:val="00431D50"/>
    <w:rsid w:val="00432C7F"/>
    <w:rsid w:val="00433BAD"/>
    <w:rsid w:val="00434DAF"/>
    <w:rsid w:val="00436154"/>
    <w:rsid w:val="0043696F"/>
    <w:rsid w:val="004406B4"/>
    <w:rsid w:val="004431F2"/>
    <w:rsid w:val="0044362B"/>
    <w:rsid w:val="004456AF"/>
    <w:rsid w:val="004465AE"/>
    <w:rsid w:val="0044686B"/>
    <w:rsid w:val="00446B78"/>
    <w:rsid w:val="00450FBF"/>
    <w:rsid w:val="00452C7D"/>
    <w:rsid w:val="00453895"/>
    <w:rsid w:val="00454C50"/>
    <w:rsid w:val="0045542C"/>
    <w:rsid w:val="00456AC7"/>
    <w:rsid w:val="00456B47"/>
    <w:rsid w:val="00457110"/>
    <w:rsid w:val="00457A11"/>
    <w:rsid w:val="00460DC4"/>
    <w:rsid w:val="00461019"/>
    <w:rsid w:val="00463870"/>
    <w:rsid w:val="00463A22"/>
    <w:rsid w:val="00466DE2"/>
    <w:rsid w:val="00467412"/>
    <w:rsid w:val="00471B21"/>
    <w:rsid w:val="004737BB"/>
    <w:rsid w:val="00473816"/>
    <w:rsid w:val="00473BEB"/>
    <w:rsid w:val="00474226"/>
    <w:rsid w:val="0047500D"/>
    <w:rsid w:val="004756E0"/>
    <w:rsid w:val="0047700C"/>
    <w:rsid w:val="00477852"/>
    <w:rsid w:val="00482B09"/>
    <w:rsid w:val="00482B87"/>
    <w:rsid w:val="00482CAD"/>
    <w:rsid w:val="00483B60"/>
    <w:rsid w:val="00484291"/>
    <w:rsid w:val="00486B84"/>
    <w:rsid w:val="0049240F"/>
    <w:rsid w:val="00492D00"/>
    <w:rsid w:val="00495D9B"/>
    <w:rsid w:val="00497239"/>
    <w:rsid w:val="004A0E9C"/>
    <w:rsid w:val="004A0F9C"/>
    <w:rsid w:val="004A17F3"/>
    <w:rsid w:val="004A24E1"/>
    <w:rsid w:val="004A3DB4"/>
    <w:rsid w:val="004A7587"/>
    <w:rsid w:val="004A7998"/>
    <w:rsid w:val="004A7F56"/>
    <w:rsid w:val="004B3F37"/>
    <w:rsid w:val="004B4E6E"/>
    <w:rsid w:val="004B524A"/>
    <w:rsid w:val="004B572D"/>
    <w:rsid w:val="004B5DC4"/>
    <w:rsid w:val="004B7452"/>
    <w:rsid w:val="004B7ED9"/>
    <w:rsid w:val="004C0E89"/>
    <w:rsid w:val="004C206E"/>
    <w:rsid w:val="004C279E"/>
    <w:rsid w:val="004C2B3E"/>
    <w:rsid w:val="004C4E95"/>
    <w:rsid w:val="004C5E22"/>
    <w:rsid w:val="004C6348"/>
    <w:rsid w:val="004C63A9"/>
    <w:rsid w:val="004C68C4"/>
    <w:rsid w:val="004D3315"/>
    <w:rsid w:val="004D4D2F"/>
    <w:rsid w:val="004D56A4"/>
    <w:rsid w:val="004D64DF"/>
    <w:rsid w:val="004D6D76"/>
    <w:rsid w:val="004E04B2"/>
    <w:rsid w:val="004E1065"/>
    <w:rsid w:val="004E2A31"/>
    <w:rsid w:val="004E388F"/>
    <w:rsid w:val="004E4FA3"/>
    <w:rsid w:val="004E54F8"/>
    <w:rsid w:val="004E5D5A"/>
    <w:rsid w:val="004E68DE"/>
    <w:rsid w:val="004F1907"/>
    <w:rsid w:val="004F1FF7"/>
    <w:rsid w:val="004F2ED3"/>
    <w:rsid w:val="004F341C"/>
    <w:rsid w:val="004F498B"/>
    <w:rsid w:val="004F5D78"/>
    <w:rsid w:val="004F68F1"/>
    <w:rsid w:val="005000FF"/>
    <w:rsid w:val="005002CD"/>
    <w:rsid w:val="00500302"/>
    <w:rsid w:val="0050071F"/>
    <w:rsid w:val="00500AE3"/>
    <w:rsid w:val="005019D0"/>
    <w:rsid w:val="00501BB0"/>
    <w:rsid w:val="00502895"/>
    <w:rsid w:val="00502B00"/>
    <w:rsid w:val="00502F0E"/>
    <w:rsid w:val="00505A25"/>
    <w:rsid w:val="00506294"/>
    <w:rsid w:val="00511ABD"/>
    <w:rsid w:val="00513B9C"/>
    <w:rsid w:val="00514167"/>
    <w:rsid w:val="0051522E"/>
    <w:rsid w:val="0051679B"/>
    <w:rsid w:val="005213F2"/>
    <w:rsid w:val="0052328C"/>
    <w:rsid w:val="005232D7"/>
    <w:rsid w:val="00523D9A"/>
    <w:rsid w:val="00524274"/>
    <w:rsid w:val="0053294C"/>
    <w:rsid w:val="0053294E"/>
    <w:rsid w:val="005352FF"/>
    <w:rsid w:val="00536EC1"/>
    <w:rsid w:val="00542D42"/>
    <w:rsid w:val="00543439"/>
    <w:rsid w:val="0054492D"/>
    <w:rsid w:val="00552047"/>
    <w:rsid w:val="00553601"/>
    <w:rsid w:val="005556B0"/>
    <w:rsid w:val="00557609"/>
    <w:rsid w:val="00560AFD"/>
    <w:rsid w:val="0056218F"/>
    <w:rsid w:val="0056302D"/>
    <w:rsid w:val="0056368C"/>
    <w:rsid w:val="00565264"/>
    <w:rsid w:val="00566174"/>
    <w:rsid w:val="005702CB"/>
    <w:rsid w:val="0057045A"/>
    <w:rsid w:val="00570646"/>
    <w:rsid w:val="00572502"/>
    <w:rsid w:val="0057291D"/>
    <w:rsid w:val="00573865"/>
    <w:rsid w:val="00577D07"/>
    <w:rsid w:val="00580271"/>
    <w:rsid w:val="0058399E"/>
    <w:rsid w:val="00584436"/>
    <w:rsid w:val="005853B3"/>
    <w:rsid w:val="00585C94"/>
    <w:rsid w:val="00585D90"/>
    <w:rsid w:val="00591573"/>
    <w:rsid w:val="00596CE4"/>
    <w:rsid w:val="005A0037"/>
    <w:rsid w:val="005A0701"/>
    <w:rsid w:val="005A07FF"/>
    <w:rsid w:val="005A292E"/>
    <w:rsid w:val="005A2970"/>
    <w:rsid w:val="005A316F"/>
    <w:rsid w:val="005A36AB"/>
    <w:rsid w:val="005A3975"/>
    <w:rsid w:val="005A575D"/>
    <w:rsid w:val="005B4834"/>
    <w:rsid w:val="005B7784"/>
    <w:rsid w:val="005B7F74"/>
    <w:rsid w:val="005C0D54"/>
    <w:rsid w:val="005C0FD6"/>
    <w:rsid w:val="005C1393"/>
    <w:rsid w:val="005C1DD9"/>
    <w:rsid w:val="005C5148"/>
    <w:rsid w:val="005C52CA"/>
    <w:rsid w:val="005C5368"/>
    <w:rsid w:val="005C55F2"/>
    <w:rsid w:val="005D69D7"/>
    <w:rsid w:val="005D7217"/>
    <w:rsid w:val="005D78A6"/>
    <w:rsid w:val="005E2247"/>
    <w:rsid w:val="005E2E28"/>
    <w:rsid w:val="005E3A64"/>
    <w:rsid w:val="005E3DE9"/>
    <w:rsid w:val="005E412D"/>
    <w:rsid w:val="005E47DD"/>
    <w:rsid w:val="005E4F4E"/>
    <w:rsid w:val="005E5909"/>
    <w:rsid w:val="005E6EB7"/>
    <w:rsid w:val="005E7ED9"/>
    <w:rsid w:val="005F1001"/>
    <w:rsid w:val="005F11B3"/>
    <w:rsid w:val="005F1C41"/>
    <w:rsid w:val="005F3714"/>
    <w:rsid w:val="005F44A4"/>
    <w:rsid w:val="005F4669"/>
    <w:rsid w:val="005F4EDD"/>
    <w:rsid w:val="005F58E9"/>
    <w:rsid w:val="005F5A6B"/>
    <w:rsid w:val="005F75BE"/>
    <w:rsid w:val="005F7745"/>
    <w:rsid w:val="00601001"/>
    <w:rsid w:val="006012C4"/>
    <w:rsid w:val="006014B8"/>
    <w:rsid w:val="00602EED"/>
    <w:rsid w:val="00605173"/>
    <w:rsid w:val="006068C1"/>
    <w:rsid w:val="0060731B"/>
    <w:rsid w:val="006151A8"/>
    <w:rsid w:val="006174CA"/>
    <w:rsid w:val="00617DC5"/>
    <w:rsid w:val="00620CB4"/>
    <w:rsid w:val="006225F6"/>
    <w:rsid w:val="00622F7D"/>
    <w:rsid w:val="00624067"/>
    <w:rsid w:val="0062451D"/>
    <w:rsid w:val="00625A82"/>
    <w:rsid w:val="006269BC"/>
    <w:rsid w:val="006277A6"/>
    <w:rsid w:val="006277D0"/>
    <w:rsid w:val="00637BAE"/>
    <w:rsid w:val="00637E29"/>
    <w:rsid w:val="006425C7"/>
    <w:rsid w:val="00644028"/>
    <w:rsid w:val="00644DB2"/>
    <w:rsid w:val="0064523A"/>
    <w:rsid w:val="006461DB"/>
    <w:rsid w:val="006479F2"/>
    <w:rsid w:val="00647CBA"/>
    <w:rsid w:val="006509C6"/>
    <w:rsid w:val="00650B9A"/>
    <w:rsid w:val="00650F3D"/>
    <w:rsid w:val="00652794"/>
    <w:rsid w:val="00654D4B"/>
    <w:rsid w:val="00656591"/>
    <w:rsid w:val="00660C16"/>
    <w:rsid w:val="00662D97"/>
    <w:rsid w:val="0066471E"/>
    <w:rsid w:val="00666ADB"/>
    <w:rsid w:val="00667277"/>
    <w:rsid w:val="00667D64"/>
    <w:rsid w:val="00671412"/>
    <w:rsid w:val="00671718"/>
    <w:rsid w:val="00671AC2"/>
    <w:rsid w:val="00673581"/>
    <w:rsid w:val="00675720"/>
    <w:rsid w:val="00676161"/>
    <w:rsid w:val="00677B4C"/>
    <w:rsid w:val="00681DD4"/>
    <w:rsid w:val="00685FE7"/>
    <w:rsid w:val="00686E2B"/>
    <w:rsid w:val="006877A4"/>
    <w:rsid w:val="00687948"/>
    <w:rsid w:val="006879B2"/>
    <w:rsid w:val="0069091A"/>
    <w:rsid w:val="00693093"/>
    <w:rsid w:val="0069311D"/>
    <w:rsid w:val="00694D11"/>
    <w:rsid w:val="00695C6C"/>
    <w:rsid w:val="0069777D"/>
    <w:rsid w:val="006A377D"/>
    <w:rsid w:val="006B20F8"/>
    <w:rsid w:val="006B29D9"/>
    <w:rsid w:val="006B323B"/>
    <w:rsid w:val="006B4A25"/>
    <w:rsid w:val="006B775A"/>
    <w:rsid w:val="006C3362"/>
    <w:rsid w:val="006C34CC"/>
    <w:rsid w:val="006C38CE"/>
    <w:rsid w:val="006C6598"/>
    <w:rsid w:val="006C66B2"/>
    <w:rsid w:val="006C66F0"/>
    <w:rsid w:val="006C792D"/>
    <w:rsid w:val="006C7EB9"/>
    <w:rsid w:val="006D1BBB"/>
    <w:rsid w:val="006D5BB0"/>
    <w:rsid w:val="006D6184"/>
    <w:rsid w:val="006E2CAE"/>
    <w:rsid w:val="006E3609"/>
    <w:rsid w:val="006E6395"/>
    <w:rsid w:val="006F0470"/>
    <w:rsid w:val="006F121E"/>
    <w:rsid w:val="006F1829"/>
    <w:rsid w:val="006F24E7"/>
    <w:rsid w:val="006F285B"/>
    <w:rsid w:val="006F3DDD"/>
    <w:rsid w:val="006F5F0C"/>
    <w:rsid w:val="006F72B0"/>
    <w:rsid w:val="007040D1"/>
    <w:rsid w:val="0070421B"/>
    <w:rsid w:val="00706429"/>
    <w:rsid w:val="00706F76"/>
    <w:rsid w:val="00707CA2"/>
    <w:rsid w:val="00707F24"/>
    <w:rsid w:val="00710D48"/>
    <w:rsid w:val="007131E2"/>
    <w:rsid w:val="0071398B"/>
    <w:rsid w:val="00715209"/>
    <w:rsid w:val="0072589A"/>
    <w:rsid w:val="007302EE"/>
    <w:rsid w:val="0073088A"/>
    <w:rsid w:val="007360D8"/>
    <w:rsid w:val="00737876"/>
    <w:rsid w:val="007405F3"/>
    <w:rsid w:val="007444AA"/>
    <w:rsid w:val="00744699"/>
    <w:rsid w:val="00744C28"/>
    <w:rsid w:val="007512BA"/>
    <w:rsid w:val="00753094"/>
    <w:rsid w:val="00755461"/>
    <w:rsid w:val="00756748"/>
    <w:rsid w:val="00757285"/>
    <w:rsid w:val="00761990"/>
    <w:rsid w:val="00762033"/>
    <w:rsid w:val="00762768"/>
    <w:rsid w:val="00762D4E"/>
    <w:rsid w:val="00763E8C"/>
    <w:rsid w:val="0076660B"/>
    <w:rsid w:val="00770AFA"/>
    <w:rsid w:val="00771065"/>
    <w:rsid w:val="00772C3C"/>
    <w:rsid w:val="007753F1"/>
    <w:rsid w:val="0077676E"/>
    <w:rsid w:val="00777DC8"/>
    <w:rsid w:val="00781015"/>
    <w:rsid w:val="00781A1E"/>
    <w:rsid w:val="00781F88"/>
    <w:rsid w:val="00782733"/>
    <w:rsid w:val="0078436A"/>
    <w:rsid w:val="00784CEE"/>
    <w:rsid w:val="00784D7A"/>
    <w:rsid w:val="007877B6"/>
    <w:rsid w:val="00790D21"/>
    <w:rsid w:val="00792FC3"/>
    <w:rsid w:val="007966AC"/>
    <w:rsid w:val="00797A18"/>
    <w:rsid w:val="007A589D"/>
    <w:rsid w:val="007A6E44"/>
    <w:rsid w:val="007A7978"/>
    <w:rsid w:val="007B1E2D"/>
    <w:rsid w:val="007B3501"/>
    <w:rsid w:val="007B6826"/>
    <w:rsid w:val="007C04D2"/>
    <w:rsid w:val="007C5EFF"/>
    <w:rsid w:val="007C603B"/>
    <w:rsid w:val="007D1A22"/>
    <w:rsid w:val="007D1DFD"/>
    <w:rsid w:val="007D3F04"/>
    <w:rsid w:val="007D44B4"/>
    <w:rsid w:val="007D59AF"/>
    <w:rsid w:val="007D6552"/>
    <w:rsid w:val="007E0DC6"/>
    <w:rsid w:val="007E0F5F"/>
    <w:rsid w:val="007E17BB"/>
    <w:rsid w:val="007E2403"/>
    <w:rsid w:val="007E39E7"/>
    <w:rsid w:val="007E40DA"/>
    <w:rsid w:val="007E4DE8"/>
    <w:rsid w:val="007E4F55"/>
    <w:rsid w:val="007E7D69"/>
    <w:rsid w:val="007F0B1A"/>
    <w:rsid w:val="007F2401"/>
    <w:rsid w:val="007F3A53"/>
    <w:rsid w:val="007F40A3"/>
    <w:rsid w:val="007F474C"/>
    <w:rsid w:val="007F6623"/>
    <w:rsid w:val="007F7069"/>
    <w:rsid w:val="00801140"/>
    <w:rsid w:val="00802B6E"/>
    <w:rsid w:val="00802C21"/>
    <w:rsid w:val="00802FE6"/>
    <w:rsid w:val="00803656"/>
    <w:rsid w:val="0080439F"/>
    <w:rsid w:val="00806632"/>
    <w:rsid w:val="00807603"/>
    <w:rsid w:val="00810D72"/>
    <w:rsid w:val="008129BF"/>
    <w:rsid w:val="00814EDA"/>
    <w:rsid w:val="00815E9A"/>
    <w:rsid w:val="00816176"/>
    <w:rsid w:val="008213B0"/>
    <w:rsid w:val="00821633"/>
    <w:rsid w:val="00823506"/>
    <w:rsid w:val="00824791"/>
    <w:rsid w:val="00824A5D"/>
    <w:rsid w:val="00830268"/>
    <w:rsid w:val="008349A5"/>
    <w:rsid w:val="00834A14"/>
    <w:rsid w:val="00836081"/>
    <w:rsid w:val="00836E60"/>
    <w:rsid w:val="00840ECD"/>
    <w:rsid w:val="008430D9"/>
    <w:rsid w:val="008456F6"/>
    <w:rsid w:val="00847A28"/>
    <w:rsid w:val="0085265E"/>
    <w:rsid w:val="00856A51"/>
    <w:rsid w:val="008602B8"/>
    <w:rsid w:val="008608D0"/>
    <w:rsid w:val="00861005"/>
    <w:rsid w:val="00861330"/>
    <w:rsid w:val="00862D83"/>
    <w:rsid w:val="0086383D"/>
    <w:rsid w:val="008654D0"/>
    <w:rsid w:val="00866CFA"/>
    <w:rsid w:val="0086797E"/>
    <w:rsid w:val="00870AC0"/>
    <w:rsid w:val="008729A4"/>
    <w:rsid w:val="00872F50"/>
    <w:rsid w:val="00876316"/>
    <w:rsid w:val="00876796"/>
    <w:rsid w:val="00876941"/>
    <w:rsid w:val="00880573"/>
    <w:rsid w:val="008805BC"/>
    <w:rsid w:val="00881DBF"/>
    <w:rsid w:val="00882756"/>
    <w:rsid w:val="00883270"/>
    <w:rsid w:val="00884498"/>
    <w:rsid w:val="008845F4"/>
    <w:rsid w:val="008846EC"/>
    <w:rsid w:val="00886955"/>
    <w:rsid w:val="008908B0"/>
    <w:rsid w:val="00891E61"/>
    <w:rsid w:val="008943BC"/>
    <w:rsid w:val="0089607B"/>
    <w:rsid w:val="008960FA"/>
    <w:rsid w:val="008971A5"/>
    <w:rsid w:val="008978EE"/>
    <w:rsid w:val="00897D32"/>
    <w:rsid w:val="008A02A6"/>
    <w:rsid w:val="008A0B38"/>
    <w:rsid w:val="008A0DCB"/>
    <w:rsid w:val="008A304A"/>
    <w:rsid w:val="008A3A95"/>
    <w:rsid w:val="008A5015"/>
    <w:rsid w:val="008A53D3"/>
    <w:rsid w:val="008A765A"/>
    <w:rsid w:val="008B144B"/>
    <w:rsid w:val="008B1D90"/>
    <w:rsid w:val="008B36BF"/>
    <w:rsid w:val="008B7C77"/>
    <w:rsid w:val="008C024A"/>
    <w:rsid w:val="008C341A"/>
    <w:rsid w:val="008C5F03"/>
    <w:rsid w:val="008C79B5"/>
    <w:rsid w:val="008C7A44"/>
    <w:rsid w:val="008D11E1"/>
    <w:rsid w:val="008D2839"/>
    <w:rsid w:val="008D2B16"/>
    <w:rsid w:val="008D53FC"/>
    <w:rsid w:val="008D77B4"/>
    <w:rsid w:val="008E3F7D"/>
    <w:rsid w:val="008E41A8"/>
    <w:rsid w:val="008E46F4"/>
    <w:rsid w:val="008E58F3"/>
    <w:rsid w:val="008F14BD"/>
    <w:rsid w:val="008F3AA3"/>
    <w:rsid w:val="008F4513"/>
    <w:rsid w:val="008F5876"/>
    <w:rsid w:val="009036F0"/>
    <w:rsid w:val="00903F20"/>
    <w:rsid w:val="00905343"/>
    <w:rsid w:val="00906F54"/>
    <w:rsid w:val="00907439"/>
    <w:rsid w:val="00907C3B"/>
    <w:rsid w:val="009129C0"/>
    <w:rsid w:val="009137B8"/>
    <w:rsid w:val="009139FD"/>
    <w:rsid w:val="00913B7B"/>
    <w:rsid w:val="0091457F"/>
    <w:rsid w:val="00914E37"/>
    <w:rsid w:val="00915A3E"/>
    <w:rsid w:val="00915DF7"/>
    <w:rsid w:val="0091614D"/>
    <w:rsid w:val="00922C1B"/>
    <w:rsid w:val="00923B30"/>
    <w:rsid w:val="009311CF"/>
    <w:rsid w:val="00934020"/>
    <w:rsid w:val="0093733D"/>
    <w:rsid w:val="009373C4"/>
    <w:rsid w:val="0094024D"/>
    <w:rsid w:val="0094379F"/>
    <w:rsid w:val="00946137"/>
    <w:rsid w:val="0094621F"/>
    <w:rsid w:val="00946531"/>
    <w:rsid w:val="0095025E"/>
    <w:rsid w:val="00951BB6"/>
    <w:rsid w:val="00954919"/>
    <w:rsid w:val="00955385"/>
    <w:rsid w:val="00957566"/>
    <w:rsid w:val="00957D93"/>
    <w:rsid w:val="0096016E"/>
    <w:rsid w:val="009606E4"/>
    <w:rsid w:val="00961136"/>
    <w:rsid w:val="00961A99"/>
    <w:rsid w:val="009638FC"/>
    <w:rsid w:val="0096484E"/>
    <w:rsid w:val="00966667"/>
    <w:rsid w:val="009672F9"/>
    <w:rsid w:val="0097127C"/>
    <w:rsid w:val="00971C62"/>
    <w:rsid w:val="00972B57"/>
    <w:rsid w:val="00973ACC"/>
    <w:rsid w:val="00973D0D"/>
    <w:rsid w:val="00974A9A"/>
    <w:rsid w:val="00975607"/>
    <w:rsid w:val="009811B1"/>
    <w:rsid w:val="00981FA3"/>
    <w:rsid w:val="00983922"/>
    <w:rsid w:val="009863BB"/>
    <w:rsid w:val="00986D67"/>
    <w:rsid w:val="00987A51"/>
    <w:rsid w:val="009906DC"/>
    <w:rsid w:val="00991C6C"/>
    <w:rsid w:val="00993D48"/>
    <w:rsid w:val="0099588E"/>
    <w:rsid w:val="00996868"/>
    <w:rsid w:val="00996BCB"/>
    <w:rsid w:val="009A17C8"/>
    <w:rsid w:val="009A1AD5"/>
    <w:rsid w:val="009A664C"/>
    <w:rsid w:val="009A6FFC"/>
    <w:rsid w:val="009A7314"/>
    <w:rsid w:val="009A7ADB"/>
    <w:rsid w:val="009B0D4B"/>
    <w:rsid w:val="009B1A1A"/>
    <w:rsid w:val="009B3600"/>
    <w:rsid w:val="009B420A"/>
    <w:rsid w:val="009B5B06"/>
    <w:rsid w:val="009B66DD"/>
    <w:rsid w:val="009C171B"/>
    <w:rsid w:val="009C1DEB"/>
    <w:rsid w:val="009C2F1F"/>
    <w:rsid w:val="009C3774"/>
    <w:rsid w:val="009C41C7"/>
    <w:rsid w:val="009C6093"/>
    <w:rsid w:val="009D0742"/>
    <w:rsid w:val="009D1967"/>
    <w:rsid w:val="009D1FA1"/>
    <w:rsid w:val="009D483D"/>
    <w:rsid w:val="009D53D8"/>
    <w:rsid w:val="009D722C"/>
    <w:rsid w:val="009E166D"/>
    <w:rsid w:val="009E33C8"/>
    <w:rsid w:val="009E4FAB"/>
    <w:rsid w:val="009E510C"/>
    <w:rsid w:val="009E6348"/>
    <w:rsid w:val="009E790C"/>
    <w:rsid w:val="009F0226"/>
    <w:rsid w:val="009F1A9F"/>
    <w:rsid w:val="009F1FDB"/>
    <w:rsid w:val="009F3F33"/>
    <w:rsid w:val="009F4AE1"/>
    <w:rsid w:val="009F5A2F"/>
    <w:rsid w:val="009F680A"/>
    <w:rsid w:val="009F6F24"/>
    <w:rsid w:val="00A001D0"/>
    <w:rsid w:val="00A02AEC"/>
    <w:rsid w:val="00A06BD0"/>
    <w:rsid w:val="00A07F3A"/>
    <w:rsid w:val="00A115F6"/>
    <w:rsid w:val="00A11798"/>
    <w:rsid w:val="00A11A53"/>
    <w:rsid w:val="00A1405B"/>
    <w:rsid w:val="00A14554"/>
    <w:rsid w:val="00A1542E"/>
    <w:rsid w:val="00A204AF"/>
    <w:rsid w:val="00A23A8B"/>
    <w:rsid w:val="00A25A11"/>
    <w:rsid w:val="00A261C4"/>
    <w:rsid w:val="00A308FD"/>
    <w:rsid w:val="00A328AF"/>
    <w:rsid w:val="00A33390"/>
    <w:rsid w:val="00A35558"/>
    <w:rsid w:val="00A3676A"/>
    <w:rsid w:val="00A41439"/>
    <w:rsid w:val="00A42E8A"/>
    <w:rsid w:val="00A434A1"/>
    <w:rsid w:val="00A459B6"/>
    <w:rsid w:val="00A51AC2"/>
    <w:rsid w:val="00A54AA4"/>
    <w:rsid w:val="00A54EFB"/>
    <w:rsid w:val="00A54FB1"/>
    <w:rsid w:val="00A55D91"/>
    <w:rsid w:val="00A577D7"/>
    <w:rsid w:val="00A57CB3"/>
    <w:rsid w:val="00A57E14"/>
    <w:rsid w:val="00A60BB5"/>
    <w:rsid w:val="00A618C9"/>
    <w:rsid w:val="00A61C77"/>
    <w:rsid w:val="00A645C3"/>
    <w:rsid w:val="00A6463D"/>
    <w:rsid w:val="00A6514E"/>
    <w:rsid w:val="00A65E8C"/>
    <w:rsid w:val="00A66CF9"/>
    <w:rsid w:val="00A67272"/>
    <w:rsid w:val="00A70A85"/>
    <w:rsid w:val="00A71456"/>
    <w:rsid w:val="00A723DB"/>
    <w:rsid w:val="00A73C1F"/>
    <w:rsid w:val="00A75382"/>
    <w:rsid w:val="00A76AAA"/>
    <w:rsid w:val="00A77836"/>
    <w:rsid w:val="00A77E4A"/>
    <w:rsid w:val="00A81403"/>
    <w:rsid w:val="00A81CDE"/>
    <w:rsid w:val="00A81DC0"/>
    <w:rsid w:val="00A81E6E"/>
    <w:rsid w:val="00A81FB2"/>
    <w:rsid w:val="00A84C22"/>
    <w:rsid w:val="00A84C2D"/>
    <w:rsid w:val="00A864F3"/>
    <w:rsid w:val="00A879FD"/>
    <w:rsid w:val="00A92C43"/>
    <w:rsid w:val="00A971FC"/>
    <w:rsid w:val="00A97D89"/>
    <w:rsid w:val="00AA5BF6"/>
    <w:rsid w:val="00AA5E90"/>
    <w:rsid w:val="00AB1D2A"/>
    <w:rsid w:val="00AB3E2B"/>
    <w:rsid w:val="00AB4CC3"/>
    <w:rsid w:val="00AB751F"/>
    <w:rsid w:val="00AB7BB3"/>
    <w:rsid w:val="00AC11A7"/>
    <w:rsid w:val="00AC2691"/>
    <w:rsid w:val="00AC2ABD"/>
    <w:rsid w:val="00AC4C22"/>
    <w:rsid w:val="00AC5C3D"/>
    <w:rsid w:val="00AC6254"/>
    <w:rsid w:val="00AC6872"/>
    <w:rsid w:val="00AD159B"/>
    <w:rsid w:val="00AD17D8"/>
    <w:rsid w:val="00AD1C52"/>
    <w:rsid w:val="00AD2231"/>
    <w:rsid w:val="00AD3782"/>
    <w:rsid w:val="00AD3A19"/>
    <w:rsid w:val="00AD410E"/>
    <w:rsid w:val="00AD7661"/>
    <w:rsid w:val="00AE00D4"/>
    <w:rsid w:val="00AE2973"/>
    <w:rsid w:val="00AE35CD"/>
    <w:rsid w:val="00AE4574"/>
    <w:rsid w:val="00AE4B9F"/>
    <w:rsid w:val="00AE7E75"/>
    <w:rsid w:val="00AF074F"/>
    <w:rsid w:val="00AF6017"/>
    <w:rsid w:val="00AF790E"/>
    <w:rsid w:val="00AF7FF4"/>
    <w:rsid w:val="00B01345"/>
    <w:rsid w:val="00B025E8"/>
    <w:rsid w:val="00B03334"/>
    <w:rsid w:val="00B06ED1"/>
    <w:rsid w:val="00B07957"/>
    <w:rsid w:val="00B14E29"/>
    <w:rsid w:val="00B214A6"/>
    <w:rsid w:val="00B21D80"/>
    <w:rsid w:val="00B21FD6"/>
    <w:rsid w:val="00B24565"/>
    <w:rsid w:val="00B2523D"/>
    <w:rsid w:val="00B26F42"/>
    <w:rsid w:val="00B31F19"/>
    <w:rsid w:val="00B3349F"/>
    <w:rsid w:val="00B34ADD"/>
    <w:rsid w:val="00B359AD"/>
    <w:rsid w:val="00B35DA7"/>
    <w:rsid w:val="00B40AAF"/>
    <w:rsid w:val="00B414B0"/>
    <w:rsid w:val="00B4169C"/>
    <w:rsid w:val="00B425A6"/>
    <w:rsid w:val="00B4597F"/>
    <w:rsid w:val="00B4665D"/>
    <w:rsid w:val="00B473BB"/>
    <w:rsid w:val="00B51B71"/>
    <w:rsid w:val="00B53507"/>
    <w:rsid w:val="00B53934"/>
    <w:rsid w:val="00B555B6"/>
    <w:rsid w:val="00B564BD"/>
    <w:rsid w:val="00B5783C"/>
    <w:rsid w:val="00B57C67"/>
    <w:rsid w:val="00B61347"/>
    <w:rsid w:val="00B61C28"/>
    <w:rsid w:val="00B627BC"/>
    <w:rsid w:val="00B63E10"/>
    <w:rsid w:val="00B65159"/>
    <w:rsid w:val="00B6532E"/>
    <w:rsid w:val="00B65677"/>
    <w:rsid w:val="00B65A0C"/>
    <w:rsid w:val="00B6662F"/>
    <w:rsid w:val="00B66778"/>
    <w:rsid w:val="00B67BF9"/>
    <w:rsid w:val="00B71F60"/>
    <w:rsid w:val="00B7466A"/>
    <w:rsid w:val="00B74B3E"/>
    <w:rsid w:val="00B76C65"/>
    <w:rsid w:val="00B80AEF"/>
    <w:rsid w:val="00B8165B"/>
    <w:rsid w:val="00B8282D"/>
    <w:rsid w:val="00B83B05"/>
    <w:rsid w:val="00B83CF6"/>
    <w:rsid w:val="00B86A24"/>
    <w:rsid w:val="00B8770E"/>
    <w:rsid w:val="00B9000D"/>
    <w:rsid w:val="00B9205E"/>
    <w:rsid w:val="00B92A25"/>
    <w:rsid w:val="00B94723"/>
    <w:rsid w:val="00B9712C"/>
    <w:rsid w:val="00B97800"/>
    <w:rsid w:val="00BA02FB"/>
    <w:rsid w:val="00BA0640"/>
    <w:rsid w:val="00BA1814"/>
    <w:rsid w:val="00BA272F"/>
    <w:rsid w:val="00BA44B0"/>
    <w:rsid w:val="00BA48B3"/>
    <w:rsid w:val="00BA761C"/>
    <w:rsid w:val="00BB017B"/>
    <w:rsid w:val="00BB2B70"/>
    <w:rsid w:val="00BB319A"/>
    <w:rsid w:val="00BB339F"/>
    <w:rsid w:val="00BB45F1"/>
    <w:rsid w:val="00BB549C"/>
    <w:rsid w:val="00BB5E56"/>
    <w:rsid w:val="00BB6CB5"/>
    <w:rsid w:val="00BB7818"/>
    <w:rsid w:val="00BC0405"/>
    <w:rsid w:val="00BC1437"/>
    <w:rsid w:val="00BC1A51"/>
    <w:rsid w:val="00BC209F"/>
    <w:rsid w:val="00BC3F09"/>
    <w:rsid w:val="00BC4804"/>
    <w:rsid w:val="00BC597A"/>
    <w:rsid w:val="00BC5CCC"/>
    <w:rsid w:val="00BC5E99"/>
    <w:rsid w:val="00BC5F08"/>
    <w:rsid w:val="00BC6109"/>
    <w:rsid w:val="00BC7331"/>
    <w:rsid w:val="00BD02FF"/>
    <w:rsid w:val="00BD13EF"/>
    <w:rsid w:val="00BD214B"/>
    <w:rsid w:val="00BD263D"/>
    <w:rsid w:val="00BD3058"/>
    <w:rsid w:val="00BD3604"/>
    <w:rsid w:val="00BD4F49"/>
    <w:rsid w:val="00BD7818"/>
    <w:rsid w:val="00BE13C4"/>
    <w:rsid w:val="00BE1CB6"/>
    <w:rsid w:val="00BE1EE6"/>
    <w:rsid w:val="00BE2DF4"/>
    <w:rsid w:val="00BE41F2"/>
    <w:rsid w:val="00BE537A"/>
    <w:rsid w:val="00BF10FD"/>
    <w:rsid w:val="00BF197B"/>
    <w:rsid w:val="00BF337B"/>
    <w:rsid w:val="00BF6B2C"/>
    <w:rsid w:val="00BF70CC"/>
    <w:rsid w:val="00C010D1"/>
    <w:rsid w:val="00C02BCC"/>
    <w:rsid w:val="00C02C08"/>
    <w:rsid w:val="00C02FB4"/>
    <w:rsid w:val="00C034F6"/>
    <w:rsid w:val="00C058A2"/>
    <w:rsid w:val="00C0638D"/>
    <w:rsid w:val="00C102EC"/>
    <w:rsid w:val="00C103E1"/>
    <w:rsid w:val="00C10B1E"/>
    <w:rsid w:val="00C10C1F"/>
    <w:rsid w:val="00C128DB"/>
    <w:rsid w:val="00C1316D"/>
    <w:rsid w:val="00C13366"/>
    <w:rsid w:val="00C14973"/>
    <w:rsid w:val="00C14AE4"/>
    <w:rsid w:val="00C15576"/>
    <w:rsid w:val="00C16F83"/>
    <w:rsid w:val="00C170DD"/>
    <w:rsid w:val="00C1738C"/>
    <w:rsid w:val="00C17ED7"/>
    <w:rsid w:val="00C2168C"/>
    <w:rsid w:val="00C24037"/>
    <w:rsid w:val="00C24ACE"/>
    <w:rsid w:val="00C26520"/>
    <w:rsid w:val="00C26B72"/>
    <w:rsid w:val="00C32601"/>
    <w:rsid w:val="00C35A53"/>
    <w:rsid w:val="00C365B8"/>
    <w:rsid w:val="00C36884"/>
    <w:rsid w:val="00C36B18"/>
    <w:rsid w:val="00C44829"/>
    <w:rsid w:val="00C44C28"/>
    <w:rsid w:val="00C4650F"/>
    <w:rsid w:val="00C50263"/>
    <w:rsid w:val="00C53962"/>
    <w:rsid w:val="00C53E08"/>
    <w:rsid w:val="00C56523"/>
    <w:rsid w:val="00C57615"/>
    <w:rsid w:val="00C62922"/>
    <w:rsid w:val="00C6319B"/>
    <w:rsid w:val="00C6492E"/>
    <w:rsid w:val="00C66BE5"/>
    <w:rsid w:val="00C7042F"/>
    <w:rsid w:val="00C738DD"/>
    <w:rsid w:val="00C74A02"/>
    <w:rsid w:val="00C764E7"/>
    <w:rsid w:val="00C77750"/>
    <w:rsid w:val="00C81E5E"/>
    <w:rsid w:val="00C8271C"/>
    <w:rsid w:val="00C830FE"/>
    <w:rsid w:val="00C834B3"/>
    <w:rsid w:val="00C8568D"/>
    <w:rsid w:val="00C87CEC"/>
    <w:rsid w:val="00C9097C"/>
    <w:rsid w:val="00C94E46"/>
    <w:rsid w:val="00C94F84"/>
    <w:rsid w:val="00C95F8E"/>
    <w:rsid w:val="00C960BE"/>
    <w:rsid w:val="00CA1B67"/>
    <w:rsid w:val="00CA2647"/>
    <w:rsid w:val="00CA4369"/>
    <w:rsid w:val="00CA4EEA"/>
    <w:rsid w:val="00CA530B"/>
    <w:rsid w:val="00CA65F1"/>
    <w:rsid w:val="00CB2DE1"/>
    <w:rsid w:val="00CB44D6"/>
    <w:rsid w:val="00CB4B5D"/>
    <w:rsid w:val="00CB5A91"/>
    <w:rsid w:val="00CB6EC9"/>
    <w:rsid w:val="00CC1080"/>
    <w:rsid w:val="00CC1548"/>
    <w:rsid w:val="00CC24C7"/>
    <w:rsid w:val="00CC29F8"/>
    <w:rsid w:val="00CC2E09"/>
    <w:rsid w:val="00CC4943"/>
    <w:rsid w:val="00CC6D96"/>
    <w:rsid w:val="00CC6F7A"/>
    <w:rsid w:val="00CC79EE"/>
    <w:rsid w:val="00CD1508"/>
    <w:rsid w:val="00CD23F0"/>
    <w:rsid w:val="00CD4704"/>
    <w:rsid w:val="00CE0469"/>
    <w:rsid w:val="00CE2C90"/>
    <w:rsid w:val="00CE4337"/>
    <w:rsid w:val="00CE4AA1"/>
    <w:rsid w:val="00CE4F8F"/>
    <w:rsid w:val="00CE5C6D"/>
    <w:rsid w:val="00CE5D78"/>
    <w:rsid w:val="00CF0B34"/>
    <w:rsid w:val="00CF1D71"/>
    <w:rsid w:val="00CF3CF7"/>
    <w:rsid w:val="00CF3DF6"/>
    <w:rsid w:val="00CF4499"/>
    <w:rsid w:val="00CF5B72"/>
    <w:rsid w:val="00D01529"/>
    <w:rsid w:val="00D03B5F"/>
    <w:rsid w:val="00D06580"/>
    <w:rsid w:val="00D06827"/>
    <w:rsid w:val="00D06DCB"/>
    <w:rsid w:val="00D07295"/>
    <w:rsid w:val="00D112B9"/>
    <w:rsid w:val="00D12B64"/>
    <w:rsid w:val="00D15C55"/>
    <w:rsid w:val="00D16105"/>
    <w:rsid w:val="00D23689"/>
    <w:rsid w:val="00D2372F"/>
    <w:rsid w:val="00D2394D"/>
    <w:rsid w:val="00D25498"/>
    <w:rsid w:val="00D26668"/>
    <w:rsid w:val="00D26856"/>
    <w:rsid w:val="00D26DA5"/>
    <w:rsid w:val="00D307B4"/>
    <w:rsid w:val="00D30947"/>
    <w:rsid w:val="00D3108F"/>
    <w:rsid w:val="00D310C4"/>
    <w:rsid w:val="00D32404"/>
    <w:rsid w:val="00D329C8"/>
    <w:rsid w:val="00D33AC4"/>
    <w:rsid w:val="00D33FE2"/>
    <w:rsid w:val="00D36198"/>
    <w:rsid w:val="00D363BC"/>
    <w:rsid w:val="00D36816"/>
    <w:rsid w:val="00D36C5D"/>
    <w:rsid w:val="00D378F7"/>
    <w:rsid w:val="00D4126D"/>
    <w:rsid w:val="00D425F3"/>
    <w:rsid w:val="00D44F90"/>
    <w:rsid w:val="00D52A1D"/>
    <w:rsid w:val="00D56AE4"/>
    <w:rsid w:val="00D5746A"/>
    <w:rsid w:val="00D61407"/>
    <w:rsid w:val="00D62539"/>
    <w:rsid w:val="00D63B69"/>
    <w:rsid w:val="00D6475B"/>
    <w:rsid w:val="00D6796F"/>
    <w:rsid w:val="00D71230"/>
    <w:rsid w:val="00D743FF"/>
    <w:rsid w:val="00D8170A"/>
    <w:rsid w:val="00D81C3B"/>
    <w:rsid w:val="00D81CF8"/>
    <w:rsid w:val="00D82984"/>
    <w:rsid w:val="00D84ED3"/>
    <w:rsid w:val="00D8662A"/>
    <w:rsid w:val="00D86BD2"/>
    <w:rsid w:val="00D87952"/>
    <w:rsid w:val="00D87E10"/>
    <w:rsid w:val="00D9057C"/>
    <w:rsid w:val="00D91BA0"/>
    <w:rsid w:val="00D948E3"/>
    <w:rsid w:val="00DA0751"/>
    <w:rsid w:val="00DA2619"/>
    <w:rsid w:val="00DA3222"/>
    <w:rsid w:val="00DA445C"/>
    <w:rsid w:val="00DA5584"/>
    <w:rsid w:val="00DA68D4"/>
    <w:rsid w:val="00DB0BEC"/>
    <w:rsid w:val="00DB14C6"/>
    <w:rsid w:val="00DB2201"/>
    <w:rsid w:val="00DB26F6"/>
    <w:rsid w:val="00DB5D29"/>
    <w:rsid w:val="00DB7134"/>
    <w:rsid w:val="00DC012F"/>
    <w:rsid w:val="00DC1BA4"/>
    <w:rsid w:val="00DD19DB"/>
    <w:rsid w:val="00DD60E2"/>
    <w:rsid w:val="00DD6D2E"/>
    <w:rsid w:val="00DE338C"/>
    <w:rsid w:val="00DE5CE5"/>
    <w:rsid w:val="00DE6F38"/>
    <w:rsid w:val="00DF1A2F"/>
    <w:rsid w:val="00DF34DC"/>
    <w:rsid w:val="00DF478D"/>
    <w:rsid w:val="00DF4F08"/>
    <w:rsid w:val="00DF5243"/>
    <w:rsid w:val="00E00AE5"/>
    <w:rsid w:val="00E00AF5"/>
    <w:rsid w:val="00E02F36"/>
    <w:rsid w:val="00E039D6"/>
    <w:rsid w:val="00E03CDF"/>
    <w:rsid w:val="00E042D0"/>
    <w:rsid w:val="00E0533B"/>
    <w:rsid w:val="00E05EF1"/>
    <w:rsid w:val="00E1175B"/>
    <w:rsid w:val="00E145C6"/>
    <w:rsid w:val="00E15B5D"/>
    <w:rsid w:val="00E1660C"/>
    <w:rsid w:val="00E166D6"/>
    <w:rsid w:val="00E170F0"/>
    <w:rsid w:val="00E17A31"/>
    <w:rsid w:val="00E20F46"/>
    <w:rsid w:val="00E2143A"/>
    <w:rsid w:val="00E21593"/>
    <w:rsid w:val="00E21ECF"/>
    <w:rsid w:val="00E22EBA"/>
    <w:rsid w:val="00E23B54"/>
    <w:rsid w:val="00E24CFF"/>
    <w:rsid w:val="00E2784D"/>
    <w:rsid w:val="00E3169D"/>
    <w:rsid w:val="00E32812"/>
    <w:rsid w:val="00E32E80"/>
    <w:rsid w:val="00E33345"/>
    <w:rsid w:val="00E3394A"/>
    <w:rsid w:val="00E34663"/>
    <w:rsid w:val="00E3475E"/>
    <w:rsid w:val="00E35BA6"/>
    <w:rsid w:val="00E36FCF"/>
    <w:rsid w:val="00E373AE"/>
    <w:rsid w:val="00E3750E"/>
    <w:rsid w:val="00E377CB"/>
    <w:rsid w:val="00E4096A"/>
    <w:rsid w:val="00E413AD"/>
    <w:rsid w:val="00E42EF5"/>
    <w:rsid w:val="00E460D7"/>
    <w:rsid w:val="00E463D0"/>
    <w:rsid w:val="00E46885"/>
    <w:rsid w:val="00E50263"/>
    <w:rsid w:val="00E53A35"/>
    <w:rsid w:val="00E53FBA"/>
    <w:rsid w:val="00E54999"/>
    <w:rsid w:val="00E5574E"/>
    <w:rsid w:val="00E606A8"/>
    <w:rsid w:val="00E62BCC"/>
    <w:rsid w:val="00E63293"/>
    <w:rsid w:val="00E659DD"/>
    <w:rsid w:val="00E66087"/>
    <w:rsid w:val="00E6756B"/>
    <w:rsid w:val="00E67D4E"/>
    <w:rsid w:val="00E67FAD"/>
    <w:rsid w:val="00E7163F"/>
    <w:rsid w:val="00E719F2"/>
    <w:rsid w:val="00E71A0C"/>
    <w:rsid w:val="00E72DB2"/>
    <w:rsid w:val="00E73FF1"/>
    <w:rsid w:val="00E756F4"/>
    <w:rsid w:val="00E75AE6"/>
    <w:rsid w:val="00E771D0"/>
    <w:rsid w:val="00E776A8"/>
    <w:rsid w:val="00E80AEB"/>
    <w:rsid w:val="00E814F3"/>
    <w:rsid w:val="00E84B9A"/>
    <w:rsid w:val="00E86200"/>
    <w:rsid w:val="00E86388"/>
    <w:rsid w:val="00E87B3F"/>
    <w:rsid w:val="00E90E1B"/>
    <w:rsid w:val="00E91F74"/>
    <w:rsid w:val="00E93CA6"/>
    <w:rsid w:val="00E955D4"/>
    <w:rsid w:val="00E963E6"/>
    <w:rsid w:val="00EA0651"/>
    <w:rsid w:val="00EA221E"/>
    <w:rsid w:val="00EA230E"/>
    <w:rsid w:val="00EA29BE"/>
    <w:rsid w:val="00EA5091"/>
    <w:rsid w:val="00EA636B"/>
    <w:rsid w:val="00EB384D"/>
    <w:rsid w:val="00EB391C"/>
    <w:rsid w:val="00EB4D51"/>
    <w:rsid w:val="00EB69E5"/>
    <w:rsid w:val="00EC0782"/>
    <w:rsid w:val="00EC2BC3"/>
    <w:rsid w:val="00EC71FF"/>
    <w:rsid w:val="00ED2481"/>
    <w:rsid w:val="00ED39AC"/>
    <w:rsid w:val="00ED3B0A"/>
    <w:rsid w:val="00ED3E46"/>
    <w:rsid w:val="00ED59B7"/>
    <w:rsid w:val="00EE167F"/>
    <w:rsid w:val="00EE2E62"/>
    <w:rsid w:val="00EE4545"/>
    <w:rsid w:val="00EE5028"/>
    <w:rsid w:val="00EE6B0E"/>
    <w:rsid w:val="00EF556A"/>
    <w:rsid w:val="00EF5733"/>
    <w:rsid w:val="00EF62F4"/>
    <w:rsid w:val="00F001B4"/>
    <w:rsid w:val="00F014E1"/>
    <w:rsid w:val="00F03D97"/>
    <w:rsid w:val="00F04482"/>
    <w:rsid w:val="00F04A0F"/>
    <w:rsid w:val="00F055A7"/>
    <w:rsid w:val="00F057CA"/>
    <w:rsid w:val="00F06696"/>
    <w:rsid w:val="00F14B36"/>
    <w:rsid w:val="00F21077"/>
    <w:rsid w:val="00F22B47"/>
    <w:rsid w:val="00F24314"/>
    <w:rsid w:val="00F24B40"/>
    <w:rsid w:val="00F2541E"/>
    <w:rsid w:val="00F25B90"/>
    <w:rsid w:val="00F266ED"/>
    <w:rsid w:val="00F26951"/>
    <w:rsid w:val="00F34A8A"/>
    <w:rsid w:val="00F3531F"/>
    <w:rsid w:val="00F35E06"/>
    <w:rsid w:val="00F36EE0"/>
    <w:rsid w:val="00F37196"/>
    <w:rsid w:val="00F379DF"/>
    <w:rsid w:val="00F42844"/>
    <w:rsid w:val="00F452A6"/>
    <w:rsid w:val="00F45B0B"/>
    <w:rsid w:val="00F46262"/>
    <w:rsid w:val="00F47977"/>
    <w:rsid w:val="00F47C83"/>
    <w:rsid w:val="00F53627"/>
    <w:rsid w:val="00F55EC4"/>
    <w:rsid w:val="00F57783"/>
    <w:rsid w:val="00F617C0"/>
    <w:rsid w:val="00F624EB"/>
    <w:rsid w:val="00F63E7B"/>
    <w:rsid w:val="00F6563D"/>
    <w:rsid w:val="00F65C41"/>
    <w:rsid w:val="00F706EE"/>
    <w:rsid w:val="00F710B0"/>
    <w:rsid w:val="00F72DCA"/>
    <w:rsid w:val="00F72E48"/>
    <w:rsid w:val="00F741E1"/>
    <w:rsid w:val="00F75946"/>
    <w:rsid w:val="00F75B21"/>
    <w:rsid w:val="00F7601E"/>
    <w:rsid w:val="00F81ECB"/>
    <w:rsid w:val="00F82A9F"/>
    <w:rsid w:val="00F8375D"/>
    <w:rsid w:val="00F846DC"/>
    <w:rsid w:val="00F85C08"/>
    <w:rsid w:val="00F90DFB"/>
    <w:rsid w:val="00F92296"/>
    <w:rsid w:val="00F924D0"/>
    <w:rsid w:val="00F92DA1"/>
    <w:rsid w:val="00F92E90"/>
    <w:rsid w:val="00F95D88"/>
    <w:rsid w:val="00FA22E6"/>
    <w:rsid w:val="00FA29FB"/>
    <w:rsid w:val="00FA5159"/>
    <w:rsid w:val="00FA6D6A"/>
    <w:rsid w:val="00FA78A5"/>
    <w:rsid w:val="00FA7D7F"/>
    <w:rsid w:val="00FB2C14"/>
    <w:rsid w:val="00FB3A5D"/>
    <w:rsid w:val="00FB76E3"/>
    <w:rsid w:val="00FC1362"/>
    <w:rsid w:val="00FC1A92"/>
    <w:rsid w:val="00FC5CCC"/>
    <w:rsid w:val="00FC6479"/>
    <w:rsid w:val="00FD334C"/>
    <w:rsid w:val="00FD4C57"/>
    <w:rsid w:val="00FD5FF4"/>
    <w:rsid w:val="00FD69AA"/>
    <w:rsid w:val="00FE0D83"/>
    <w:rsid w:val="00FE0F1D"/>
    <w:rsid w:val="00FE1589"/>
    <w:rsid w:val="00FE2381"/>
    <w:rsid w:val="00FE24F5"/>
    <w:rsid w:val="00FE28FF"/>
    <w:rsid w:val="00FE3190"/>
    <w:rsid w:val="00FE7224"/>
    <w:rsid w:val="00FE7C3D"/>
    <w:rsid w:val="00FF0307"/>
    <w:rsid w:val="00FF1B74"/>
    <w:rsid w:val="00FF3B42"/>
    <w:rsid w:val="00FF538B"/>
    <w:rsid w:val="00FF5B0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460DA9-7C59-48A7-A2F8-ED5FC312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CC10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CC10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C103E1"/>
    <w:pPr>
      <w:ind w:left="720"/>
      <w:contextualSpacing/>
    </w:pPr>
  </w:style>
  <w:style w:type="paragraph" w:styleId="a5">
    <w:name w:val="Normal (Web)"/>
    <w:basedOn w:val="a"/>
    <w:rsid w:val="00C32601"/>
    <w:pPr>
      <w:spacing w:before="100" w:beforeAutospacing="1" w:after="100" w:afterAutospacing="1"/>
    </w:pPr>
  </w:style>
  <w:style w:type="paragraph" w:styleId="a6">
    <w:name w:val="footer"/>
    <w:basedOn w:val="a"/>
    <w:link w:val="a7"/>
    <w:semiHidden/>
    <w:rsid w:val="004F2ED3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7">
    <w:name w:val="Нижний колонтитул Знак"/>
    <w:link w:val="a6"/>
    <w:semiHidden/>
    <w:rsid w:val="004F2ED3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Title">
    <w:name w:val="ConsPlusTitle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4F2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97D253ECCDD4F75AD0B39E6602623F41BE0DF7816D2742F301B081522DEC022D6A00656ED3F381C06F0Bz8p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97D253ECCDD4F75AD0AD93706E353046B45AF2896F2915AE5EEBDC05z2p4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97D253ECCDD4F75AD0AD93706E353046B155F88B652915AE5EEBDC05z2p4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297D253ECCDD4F75AD0AD93706E353046B15BF2806D2915AE5EEBDC05z2p4H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97D253ECCDD4F75AD0B39E6602623F41BE0DF7816C204BF701B081522DEC02z2p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19</Pages>
  <Words>6288</Words>
  <Characters>35848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42052</CharactersWithSpaces>
  <SharedDoc>false</SharedDoc>
  <HLinks>
    <vt:vector size="30" baseType="variant">
      <vt:variant>
        <vt:i4>2293863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consultantplus://offline/ref=6297D253ECCDD4F75AD0B39E6602623F41BE0DF7816C204BF701B081522DEC02z2pDH</vt:lpwstr>
      </vt:variant>
      <vt:variant>
        <vt:lpwstr/>
      </vt:variant>
      <vt:variant>
        <vt:i4>4718605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consultantplus://offline/ref=6297D253ECCDD4F75AD0B39E6602623F41BE0DF7816D2742F301B081522DEC022D6A00656ED3F381C06F0Bz8p0H</vt:lpwstr>
      </vt:variant>
      <vt:variant>
        <vt:lpwstr/>
      </vt:variant>
      <vt:variant>
        <vt:i4>1638407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consultantplus://offline/ref=6297D253ECCDD4F75AD0AD93706E353046B45AF2896F2915AE5EEBDC05z2p4H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consultantplus://offline/ref=6297D253ECCDD4F75AD0AD93706E353046B155F88B652915AE5EEBDC05z2p4H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consultantplus://offline/ref=6297D253ECCDD4F75AD0AD93706E353046B15BF2806D2915AE5EEBDC05z2p4H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Администрация2</dc:creator>
  <cp:keywords/>
  <cp:lastModifiedBy>Вероника</cp:lastModifiedBy>
  <cp:revision>3</cp:revision>
  <cp:lastPrinted>2013-12-31T04:09:00Z</cp:lastPrinted>
  <dcterms:created xsi:type="dcterms:W3CDTF">2015-04-20T09:20:00Z</dcterms:created>
  <dcterms:modified xsi:type="dcterms:W3CDTF">2015-11-11T07:15:00Z</dcterms:modified>
</cp:coreProperties>
</file>